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footer22.xml" ContentType="application/vnd.openxmlformats-officedocument.wordprocessingml.footer+xml"/>
  <Override PartName="/word/header23.xml" ContentType="application/vnd.openxmlformats-officedocument.wordprocessingml.header+xml"/>
  <Override PartName="/word/footer23.xml" ContentType="application/vnd.openxmlformats-officedocument.wordprocessingml.foot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header25.xml" ContentType="application/vnd.openxmlformats-officedocument.wordprocessingml.header+xml"/>
  <Override PartName="/word/footer25.xml" ContentType="application/vnd.openxmlformats-officedocument.wordprocessingml.footer+xml"/>
  <Override PartName="/word/header26.xml" ContentType="application/vnd.openxmlformats-officedocument.wordprocessingml.header+xml"/>
  <Override PartName="/word/footer2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3D6" w:rsidRDefault="002D4C1D">
      <w:pPr>
        <w:rPr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</w:p>
    <w:p w:rsidR="005513D6" w:rsidRDefault="002D4C1D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На основу члана 43.</w:t>
      </w:r>
      <w:proofErr w:type="gramEnd"/>
      <w:r>
        <w:rPr>
          <w:sz w:val="22"/>
          <w:szCs w:val="22"/>
        </w:rPr>
        <w:t xml:space="preserve"> Закона о буџетском систему ( „Службени  гласник РС“, број 54/2009, 73/2010, 101/2010, 101/2011, 93/2012, 62/2013, 63/2013 – испр., 108/2013, 142/2014, 68/2015 – др. закон, 103/2015, 99/2016, 113/2017, 95/2018, 31/2019, 72/2019 ,149/2020, 118/2021,138/2022</w:t>
      </w:r>
      <w:r w:rsidR="00656B72">
        <w:rPr>
          <w:sz w:val="22"/>
          <w:szCs w:val="22"/>
        </w:rPr>
        <w:t xml:space="preserve">, 118/2021 – др. закон </w:t>
      </w:r>
      <w:r w:rsidR="00656B72">
        <w:rPr>
          <w:sz w:val="22"/>
          <w:szCs w:val="22"/>
          <w:lang w:val="sr-Cyrl-RS"/>
        </w:rPr>
        <w:t xml:space="preserve">, </w:t>
      </w:r>
      <w:r>
        <w:rPr>
          <w:sz w:val="22"/>
          <w:szCs w:val="22"/>
        </w:rPr>
        <w:t xml:space="preserve">92/2023 </w:t>
      </w:r>
      <w:r w:rsidR="00656B72">
        <w:rPr>
          <w:sz w:val="22"/>
          <w:szCs w:val="22"/>
          <w:lang w:val="sr-Cyrl-RS"/>
        </w:rPr>
        <w:t>и 94/2024</w:t>
      </w:r>
      <w:r>
        <w:rPr>
          <w:sz w:val="22"/>
          <w:szCs w:val="22"/>
        </w:rPr>
        <w:t>), члана 32. Закона о локалној самоуправи („Сл. гласник РС</w:t>
      </w:r>
      <w:proofErr w:type="gramStart"/>
      <w:r>
        <w:rPr>
          <w:sz w:val="22"/>
          <w:szCs w:val="22"/>
        </w:rPr>
        <w:t>“ број</w:t>
      </w:r>
      <w:proofErr w:type="gramEnd"/>
      <w:r>
        <w:rPr>
          <w:sz w:val="22"/>
          <w:szCs w:val="22"/>
        </w:rPr>
        <w:t xml:space="preserve"> 129/2007, 83/2014, 101/2016, 47/2018 и 111/2021- др. закон) и члана 40. Статута општине Ариље („Службени гласник општине Ариље</w:t>
      </w:r>
      <w:proofErr w:type="gramStart"/>
      <w:r>
        <w:rPr>
          <w:sz w:val="22"/>
          <w:szCs w:val="22"/>
        </w:rPr>
        <w:t>“ број</w:t>
      </w:r>
      <w:proofErr w:type="gramEnd"/>
      <w:r>
        <w:rPr>
          <w:sz w:val="22"/>
          <w:szCs w:val="22"/>
        </w:rPr>
        <w:t xml:space="preserve"> 13/2019), Скупштина општине Ариље, на </w:t>
      </w:r>
      <w:r w:rsidR="00D75EA8">
        <w:rPr>
          <w:sz w:val="22"/>
          <w:szCs w:val="22"/>
          <w:lang w:val="sr-Latn-RS"/>
        </w:rPr>
        <w:t>11</w:t>
      </w:r>
      <w:r>
        <w:rPr>
          <w:sz w:val="22"/>
          <w:szCs w:val="22"/>
        </w:rPr>
        <w:t xml:space="preserve">седници одржаној </w:t>
      </w:r>
      <w:r w:rsidR="00D75EA8">
        <w:rPr>
          <w:sz w:val="22"/>
          <w:szCs w:val="22"/>
          <w:lang w:val="sr-Latn-RS"/>
        </w:rPr>
        <w:t>__</w:t>
      </w:r>
      <w:r w:rsidR="00D75EA8">
        <w:rPr>
          <w:sz w:val="22"/>
          <w:szCs w:val="22"/>
        </w:rPr>
        <w:t>.10</w:t>
      </w:r>
      <w:r w:rsidR="00656B72">
        <w:rPr>
          <w:sz w:val="22"/>
          <w:szCs w:val="22"/>
        </w:rPr>
        <w:t>.202</w:t>
      </w:r>
      <w:r w:rsidR="00656B72">
        <w:rPr>
          <w:sz w:val="22"/>
          <w:szCs w:val="22"/>
          <w:lang w:val="sr-Cyrl-RS"/>
        </w:rPr>
        <w:t>5</w:t>
      </w:r>
      <w:r>
        <w:rPr>
          <w:sz w:val="22"/>
          <w:szCs w:val="22"/>
        </w:rPr>
        <w:t xml:space="preserve">. </w:t>
      </w:r>
      <w:proofErr w:type="gramStart"/>
      <w:r>
        <w:rPr>
          <w:sz w:val="22"/>
          <w:szCs w:val="22"/>
        </w:rPr>
        <w:t>године</w:t>
      </w:r>
      <w:proofErr w:type="gramEnd"/>
      <w:r>
        <w:rPr>
          <w:sz w:val="22"/>
          <w:szCs w:val="22"/>
        </w:rPr>
        <w:t xml:space="preserve"> донела је</w:t>
      </w:r>
    </w:p>
    <w:p w:rsidR="005513D6" w:rsidRDefault="005513D6">
      <w:pPr>
        <w:rPr>
          <w:sz w:val="22"/>
          <w:szCs w:val="22"/>
        </w:rPr>
      </w:pPr>
    </w:p>
    <w:p w:rsidR="005513D6" w:rsidRDefault="002D4C1D">
      <w:pPr>
        <w:jc w:val="center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5513D6" w:rsidRDefault="002D4C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ОДЛУКУ О </w:t>
      </w:r>
      <w:r w:rsidR="00D75EA8">
        <w:rPr>
          <w:b/>
          <w:sz w:val="28"/>
          <w:szCs w:val="28"/>
          <w:lang w:val="sr-Cyrl-RS"/>
        </w:rPr>
        <w:t>ДРУГОМ</w:t>
      </w:r>
      <w:r>
        <w:rPr>
          <w:b/>
          <w:sz w:val="28"/>
          <w:szCs w:val="28"/>
        </w:rPr>
        <w:t xml:space="preserve"> РЕБАЛА</w:t>
      </w:r>
      <w:r w:rsidR="00656B72">
        <w:rPr>
          <w:b/>
          <w:sz w:val="28"/>
          <w:szCs w:val="28"/>
        </w:rPr>
        <w:t>НСУ БУЏЕТА ОПШТИНЕ АРИЉЕ ЗА 202</w:t>
      </w:r>
      <w:r w:rsidR="00656B72">
        <w:rPr>
          <w:b/>
          <w:sz w:val="28"/>
          <w:szCs w:val="28"/>
          <w:lang w:val="sr-Cyrl-RS"/>
        </w:rPr>
        <w:t>5</w:t>
      </w:r>
      <w:r>
        <w:rPr>
          <w:b/>
          <w:sz w:val="28"/>
          <w:szCs w:val="28"/>
        </w:rPr>
        <w:t>.ГОДИНУ</w:t>
      </w:r>
    </w:p>
    <w:p w:rsidR="005513D6" w:rsidRDefault="002D4C1D">
      <w:pPr>
        <w:jc w:val="both"/>
        <w:rPr>
          <w:sz w:val="22"/>
          <w:szCs w:val="22"/>
        </w:rPr>
      </w:pPr>
      <w:r>
        <w:rPr>
          <w:sz w:val="28"/>
          <w:szCs w:val="28"/>
        </w:rPr>
        <w:t xml:space="preserve">   </w:t>
      </w:r>
      <w:proofErr w:type="gramStart"/>
      <w:r>
        <w:rPr>
          <w:sz w:val="22"/>
          <w:szCs w:val="22"/>
        </w:rPr>
        <w:t>У Одлуц</w:t>
      </w:r>
      <w:r w:rsidR="005D540B">
        <w:rPr>
          <w:sz w:val="22"/>
          <w:szCs w:val="22"/>
        </w:rPr>
        <w:t>и о буџету општине Ариље за 2025</w:t>
      </w:r>
      <w:r>
        <w:rPr>
          <w:sz w:val="22"/>
          <w:szCs w:val="22"/>
        </w:rPr>
        <w:t>.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годину</w:t>
      </w:r>
      <w:proofErr w:type="gramEnd"/>
      <w:r>
        <w:rPr>
          <w:sz w:val="22"/>
          <w:szCs w:val="22"/>
        </w:rPr>
        <w:t xml:space="preserve"> („Службени гласник општине Ариље“ број </w:t>
      </w:r>
      <w:r w:rsidR="00656B72">
        <w:rPr>
          <w:sz w:val="22"/>
          <w:szCs w:val="22"/>
          <w:lang w:val="sr-Cyrl-RS"/>
        </w:rPr>
        <w:t>28</w:t>
      </w:r>
      <w:r w:rsidR="00656B72">
        <w:rPr>
          <w:sz w:val="22"/>
          <w:szCs w:val="22"/>
        </w:rPr>
        <w:t>/202</w:t>
      </w:r>
      <w:r w:rsidR="00656B72">
        <w:rPr>
          <w:sz w:val="22"/>
          <w:szCs w:val="22"/>
          <w:lang w:val="sr-Cyrl-RS"/>
        </w:rPr>
        <w:t>4</w:t>
      </w:r>
      <w:r w:rsidR="00D75EA8">
        <w:rPr>
          <w:sz w:val="22"/>
          <w:szCs w:val="22"/>
          <w:lang w:val="sr-Cyrl-RS"/>
        </w:rPr>
        <w:t xml:space="preserve"> и 9/2025</w:t>
      </w:r>
      <w:r>
        <w:rPr>
          <w:sz w:val="22"/>
          <w:szCs w:val="22"/>
        </w:rPr>
        <w:t>), врше се следеће измене</w:t>
      </w:r>
    </w:p>
    <w:p w:rsidR="005513D6" w:rsidRDefault="005513D6">
      <w:pPr>
        <w:jc w:val="both"/>
        <w:rPr>
          <w:sz w:val="22"/>
          <w:szCs w:val="22"/>
        </w:rPr>
      </w:pPr>
    </w:p>
    <w:p w:rsidR="005513D6" w:rsidRDefault="002D4C1D">
      <w:pPr>
        <w:jc w:val="center"/>
        <w:rPr>
          <w:b/>
          <w:sz w:val="28"/>
          <w:szCs w:val="28"/>
          <w:lang w:val="sr-Latn-RS"/>
        </w:rPr>
      </w:pPr>
      <w:proofErr w:type="gramStart"/>
      <w:r>
        <w:rPr>
          <w:b/>
          <w:sz w:val="28"/>
          <w:szCs w:val="28"/>
        </w:rPr>
        <w:t>Члан 1.</w:t>
      </w:r>
      <w:proofErr w:type="gramEnd"/>
    </w:p>
    <w:p w:rsidR="005513D6" w:rsidRDefault="002D4C1D">
      <w:pPr>
        <w:jc w:val="center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Члан 1.</w:t>
      </w:r>
      <w:proofErr w:type="gramEnd"/>
      <w:r>
        <w:rPr>
          <w:b/>
          <w:sz w:val="22"/>
          <w:szCs w:val="22"/>
        </w:rPr>
        <w:t xml:space="preserve"> Мења се и гласи</w:t>
      </w:r>
    </w:p>
    <w:p w:rsidR="005513D6" w:rsidRDefault="002D4C1D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Приходи и примања, расходи и изд</w:t>
      </w:r>
      <w:r w:rsidR="00656B72">
        <w:rPr>
          <w:sz w:val="22"/>
          <w:szCs w:val="22"/>
        </w:rPr>
        <w:t>аци буџета општине Ариље за 202</w:t>
      </w:r>
      <w:r w:rsidR="00656B72">
        <w:rPr>
          <w:sz w:val="22"/>
          <w:szCs w:val="22"/>
          <w:lang w:val="sr-Cyrl-RS"/>
        </w:rPr>
        <w:t>5</w:t>
      </w:r>
      <w:r>
        <w:rPr>
          <w:sz w:val="22"/>
          <w:szCs w:val="22"/>
        </w:rPr>
        <w:t>.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годину</w:t>
      </w:r>
      <w:proofErr w:type="gramEnd"/>
      <w:r>
        <w:rPr>
          <w:sz w:val="22"/>
          <w:szCs w:val="22"/>
        </w:rPr>
        <w:t xml:space="preserve"> </w:t>
      </w:r>
      <w:r>
        <w:rPr>
          <w:sz w:val="22"/>
          <w:szCs w:val="22"/>
          <w:lang w:val="sr-Latn-RS"/>
        </w:rPr>
        <w:t>(</w:t>
      </w:r>
      <w:r>
        <w:rPr>
          <w:sz w:val="22"/>
          <w:szCs w:val="22"/>
        </w:rPr>
        <w:t xml:space="preserve"> у даљем тексту </w:t>
      </w:r>
      <w:r>
        <w:rPr>
          <w:b/>
          <w:sz w:val="22"/>
          <w:szCs w:val="22"/>
        </w:rPr>
        <w:t>буџет</w:t>
      </w:r>
      <w:r>
        <w:rPr>
          <w:sz w:val="22"/>
          <w:szCs w:val="22"/>
        </w:rPr>
        <w:t>), састоји се од:</w:t>
      </w:r>
    </w:p>
    <w:tbl>
      <w:tblPr>
        <w:tblW w:w="111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98"/>
        <w:gridCol w:w="1942"/>
      </w:tblGrid>
      <w:tr w:rsidR="00470DA4" w:rsidRPr="00470DA4" w:rsidTr="00D75EA8">
        <w:trPr>
          <w:trHeight w:val="481"/>
          <w:tblHeader/>
        </w:trPr>
        <w:tc>
          <w:tcPr>
            <w:tcW w:w="9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bookmarkStart w:id="0" w:name="__bookmark_2"/>
            <w:bookmarkEnd w:id="0"/>
            <w:r w:rsidRPr="00470DA4">
              <w:rPr>
                <w:b/>
                <w:bCs/>
                <w:color w:val="000000"/>
                <w:sz w:val="28"/>
                <w:szCs w:val="28"/>
              </w:rPr>
              <w:t>Опис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70DA4">
              <w:rPr>
                <w:b/>
                <w:bCs/>
                <w:color w:val="000000"/>
                <w:sz w:val="28"/>
                <w:szCs w:val="28"/>
              </w:rPr>
              <w:t>Износ</w:t>
            </w:r>
          </w:p>
        </w:tc>
      </w:tr>
      <w:tr w:rsidR="00470DA4" w:rsidRPr="00470DA4" w:rsidTr="00D75EA8">
        <w:trPr>
          <w:trHeight w:val="521"/>
          <w:tblHeader/>
        </w:trPr>
        <w:tc>
          <w:tcPr>
            <w:tcW w:w="9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28"/>
                <w:szCs w:val="28"/>
              </w:rPr>
            </w:pPr>
            <w:r w:rsidRPr="00470DA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28"/>
                <w:szCs w:val="28"/>
              </w:rPr>
            </w:pPr>
            <w:r w:rsidRPr="00470DA4">
              <w:rPr>
                <w:color w:val="000000"/>
                <w:sz w:val="28"/>
                <w:szCs w:val="28"/>
              </w:rPr>
              <w:t>2</w:t>
            </w:r>
          </w:p>
        </w:tc>
      </w:tr>
      <w:tr w:rsidR="00470DA4" w:rsidRPr="00470DA4" w:rsidTr="00D75EA8">
        <w:trPr>
          <w:trHeight w:val="481"/>
        </w:trPr>
        <w:tc>
          <w:tcPr>
            <w:tcW w:w="9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vanish/>
                <w:sz w:val="28"/>
                <w:szCs w:val="28"/>
              </w:rPr>
            </w:pPr>
            <w:r w:rsidRPr="00470DA4">
              <w:rPr>
                <w:sz w:val="28"/>
                <w:szCs w:val="28"/>
              </w:rPr>
              <w:fldChar w:fldCharType="begin"/>
            </w:r>
            <w:r w:rsidRPr="00470DA4">
              <w:rPr>
                <w:sz w:val="28"/>
                <w:szCs w:val="28"/>
              </w:rPr>
              <w:instrText>TC "1" \f C \l "1"</w:instrText>
            </w:r>
            <w:r w:rsidRPr="00470DA4">
              <w:rPr>
                <w:sz w:val="28"/>
                <w:szCs w:val="28"/>
              </w:rPr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28"/>
                <w:szCs w:val="28"/>
              </w:rPr>
            </w:pPr>
            <w:r w:rsidRPr="00470DA4">
              <w:rPr>
                <w:b/>
                <w:bCs/>
                <w:color w:val="000000"/>
                <w:sz w:val="28"/>
                <w:szCs w:val="28"/>
              </w:rPr>
              <w:t>А. РАЧУН ПРИХОДА И ПРИМАЊА, РАСХОДА И ИЗДАТАКА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rPr>
                <w:sz w:val="28"/>
                <w:szCs w:val="28"/>
              </w:rPr>
            </w:pPr>
          </w:p>
        </w:tc>
      </w:tr>
      <w:tr w:rsidR="00470DA4" w:rsidRPr="00470DA4" w:rsidTr="00D75EA8">
        <w:trPr>
          <w:trHeight w:val="481"/>
        </w:trPr>
        <w:tc>
          <w:tcPr>
            <w:tcW w:w="919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8"/>
                <w:szCs w:val="28"/>
              </w:rPr>
            </w:pPr>
            <w:r w:rsidRPr="00470DA4">
              <w:rPr>
                <w:color w:val="000000"/>
                <w:sz w:val="28"/>
                <w:szCs w:val="28"/>
              </w:rPr>
              <w:t>1. Укупни приходи и примања од продаје нефинансијске имовине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28"/>
                <w:szCs w:val="28"/>
              </w:rPr>
            </w:pPr>
            <w:r w:rsidRPr="00470DA4">
              <w:rPr>
                <w:color w:val="000000"/>
                <w:sz w:val="28"/>
                <w:szCs w:val="28"/>
              </w:rPr>
              <w:t>843.497.761,40</w:t>
            </w:r>
          </w:p>
        </w:tc>
      </w:tr>
      <w:tr w:rsidR="00470DA4" w:rsidRPr="00470DA4" w:rsidTr="00D75EA8">
        <w:trPr>
          <w:trHeight w:val="481"/>
        </w:trPr>
        <w:tc>
          <w:tcPr>
            <w:tcW w:w="919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8"/>
                <w:szCs w:val="28"/>
              </w:rPr>
            </w:pPr>
            <w:r w:rsidRPr="00470DA4">
              <w:rPr>
                <w:color w:val="000000"/>
                <w:sz w:val="28"/>
                <w:szCs w:val="28"/>
              </w:rPr>
              <w:t>1.1. ТЕКУЋИ ПРИХОДИ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28"/>
                <w:szCs w:val="28"/>
              </w:rPr>
            </w:pPr>
            <w:r w:rsidRPr="00470DA4">
              <w:rPr>
                <w:color w:val="000000"/>
                <w:sz w:val="28"/>
                <w:szCs w:val="28"/>
              </w:rPr>
              <w:t>842.104.761,40</w:t>
            </w:r>
          </w:p>
        </w:tc>
      </w:tr>
      <w:tr w:rsidR="00470DA4" w:rsidRPr="00470DA4" w:rsidTr="00D75EA8">
        <w:trPr>
          <w:trHeight w:val="521"/>
        </w:trPr>
        <w:tc>
          <w:tcPr>
            <w:tcW w:w="919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8"/>
                <w:szCs w:val="28"/>
              </w:rPr>
            </w:pPr>
            <w:r w:rsidRPr="00470DA4">
              <w:rPr>
                <w:color w:val="000000"/>
                <w:sz w:val="28"/>
                <w:szCs w:val="28"/>
              </w:rPr>
              <w:t>1.2. ПРИМАЊА ОД ПРОДАЈЕ НЕФИНАНСИЈСКЕ ИМОВИН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28"/>
                <w:szCs w:val="28"/>
              </w:rPr>
            </w:pPr>
            <w:r w:rsidRPr="00470DA4">
              <w:rPr>
                <w:color w:val="000000"/>
                <w:sz w:val="28"/>
                <w:szCs w:val="28"/>
              </w:rPr>
              <w:t>1.393.000,00</w:t>
            </w:r>
          </w:p>
        </w:tc>
      </w:tr>
      <w:tr w:rsidR="00470DA4" w:rsidRPr="00470DA4" w:rsidTr="00D75EA8">
        <w:trPr>
          <w:trHeight w:val="481"/>
        </w:trPr>
        <w:tc>
          <w:tcPr>
            <w:tcW w:w="919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8"/>
                <w:szCs w:val="28"/>
              </w:rPr>
            </w:pPr>
            <w:r w:rsidRPr="00470DA4">
              <w:rPr>
                <w:color w:val="000000"/>
                <w:sz w:val="28"/>
                <w:szCs w:val="28"/>
              </w:rPr>
              <w:t>2. Укупни расходи и издаци за набавку нефинансијске имовине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28"/>
                <w:szCs w:val="28"/>
              </w:rPr>
            </w:pPr>
            <w:r w:rsidRPr="00470DA4">
              <w:rPr>
                <w:color w:val="000000"/>
                <w:sz w:val="28"/>
                <w:szCs w:val="28"/>
              </w:rPr>
              <w:t>1.123.795.521,40</w:t>
            </w:r>
          </w:p>
        </w:tc>
      </w:tr>
      <w:tr w:rsidR="00470DA4" w:rsidRPr="00470DA4" w:rsidTr="00D75EA8">
        <w:trPr>
          <w:trHeight w:val="481"/>
        </w:trPr>
        <w:tc>
          <w:tcPr>
            <w:tcW w:w="919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8"/>
                <w:szCs w:val="28"/>
              </w:rPr>
            </w:pPr>
            <w:r w:rsidRPr="00470DA4">
              <w:rPr>
                <w:color w:val="000000"/>
                <w:sz w:val="28"/>
                <w:szCs w:val="28"/>
              </w:rPr>
              <w:t>2.1. ТЕКУЋИ РАСХОДИ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28"/>
                <w:szCs w:val="28"/>
              </w:rPr>
            </w:pPr>
            <w:r w:rsidRPr="00470DA4">
              <w:rPr>
                <w:color w:val="000000"/>
                <w:sz w:val="28"/>
                <w:szCs w:val="28"/>
              </w:rPr>
              <w:t>846.792.278,40</w:t>
            </w:r>
          </w:p>
        </w:tc>
      </w:tr>
      <w:tr w:rsidR="00470DA4" w:rsidRPr="00470DA4" w:rsidTr="00D75EA8">
        <w:trPr>
          <w:trHeight w:val="481"/>
        </w:trPr>
        <w:tc>
          <w:tcPr>
            <w:tcW w:w="919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8"/>
                <w:szCs w:val="28"/>
              </w:rPr>
            </w:pPr>
            <w:r w:rsidRPr="00470DA4">
              <w:rPr>
                <w:color w:val="000000"/>
                <w:sz w:val="28"/>
                <w:szCs w:val="28"/>
              </w:rPr>
              <w:t>2.2. ИЗДАЦИ ЗА НАБАВКУ НЕФИНАНСИЈСКЕ ИМОВИНЕ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28"/>
                <w:szCs w:val="28"/>
              </w:rPr>
            </w:pPr>
            <w:r w:rsidRPr="00470DA4">
              <w:rPr>
                <w:color w:val="000000"/>
                <w:sz w:val="28"/>
                <w:szCs w:val="28"/>
              </w:rPr>
              <w:t>277.003.243,00</w:t>
            </w:r>
          </w:p>
        </w:tc>
      </w:tr>
      <w:tr w:rsidR="00470DA4" w:rsidRPr="00470DA4" w:rsidTr="00D75EA8">
        <w:trPr>
          <w:trHeight w:val="521"/>
        </w:trPr>
        <w:tc>
          <w:tcPr>
            <w:tcW w:w="919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8"/>
                <w:szCs w:val="28"/>
              </w:rPr>
            </w:pPr>
            <w:r w:rsidRPr="00470DA4">
              <w:rPr>
                <w:color w:val="000000"/>
                <w:sz w:val="28"/>
                <w:szCs w:val="28"/>
              </w:rPr>
              <w:t>БУЏЕТСКИ СУФИЦИТ/ДЕФИЦИТ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28"/>
                <w:szCs w:val="28"/>
              </w:rPr>
            </w:pPr>
            <w:r w:rsidRPr="00470DA4">
              <w:rPr>
                <w:color w:val="000000"/>
                <w:sz w:val="28"/>
                <w:szCs w:val="28"/>
              </w:rPr>
              <w:t>-280.297.760,00</w:t>
            </w:r>
          </w:p>
        </w:tc>
      </w:tr>
      <w:tr w:rsidR="00470DA4" w:rsidRPr="00470DA4" w:rsidTr="00D75EA8">
        <w:trPr>
          <w:trHeight w:val="481"/>
        </w:trPr>
        <w:tc>
          <w:tcPr>
            <w:tcW w:w="919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8"/>
                <w:szCs w:val="28"/>
              </w:rPr>
            </w:pPr>
            <w:r w:rsidRPr="00470DA4">
              <w:rPr>
                <w:color w:val="000000"/>
                <w:sz w:val="28"/>
                <w:szCs w:val="28"/>
              </w:rPr>
              <w:t>3. Примања од продаје финансијске имовине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28"/>
                <w:szCs w:val="28"/>
              </w:rPr>
            </w:pPr>
            <w:r w:rsidRPr="00470DA4">
              <w:rPr>
                <w:color w:val="000000"/>
                <w:sz w:val="28"/>
                <w:szCs w:val="28"/>
              </w:rPr>
              <w:t>0,00</w:t>
            </w:r>
          </w:p>
        </w:tc>
      </w:tr>
      <w:tr w:rsidR="00470DA4" w:rsidRPr="00470DA4" w:rsidTr="00D75EA8">
        <w:trPr>
          <w:trHeight w:val="481"/>
        </w:trPr>
        <w:tc>
          <w:tcPr>
            <w:tcW w:w="919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8"/>
                <w:szCs w:val="28"/>
              </w:rPr>
            </w:pPr>
            <w:r w:rsidRPr="00470DA4">
              <w:rPr>
                <w:color w:val="000000"/>
                <w:sz w:val="28"/>
                <w:szCs w:val="28"/>
              </w:rPr>
              <w:t>4. Набавка финансијске имовине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28"/>
                <w:szCs w:val="28"/>
              </w:rPr>
            </w:pPr>
            <w:r w:rsidRPr="00470DA4">
              <w:rPr>
                <w:color w:val="000000"/>
                <w:sz w:val="28"/>
                <w:szCs w:val="28"/>
              </w:rPr>
              <w:t>6.000.000,00</w:t>
            </w:r>
          </w:p>
        </w:tc>
      </w:tr>
      <w:tr w:rsidR="00470DA4" w:rsidRPr="00470DA4" w:rsidTr="00D75EA8">
        <w:trPr>
          <w:trHeight w:val="481"/>
        </w:trPr>
        <w:tc>
          <w:tcPr>
            <w:tcW w:w="919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8"/>
                <w:szCs w:val="28"/>
              </w:rPr>
            </w:pPr>
            <w:r w:rsidRPr="00470DA4">
              <w:rPr>
                <w:color w:val="000000"/>
                <w:sz w:val="28"/>
                <w:szCs w:val="28"/>
              </w:rPr>
              <w:t>УКУПАН ФИСКАЛНИ СУФИЦИТ/ДЕФИЦИТ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28"/>
                <w:szCs w:val="28"/>
              </w:rPr>
            </w:pPr>
            <w:r w:rsidRPr="00470DA4">
              <w:rPr>
                <w:color w:val="000000"/>
                <w:sz w:val="28"/>
                <w:szCs w:val="28"/>
              </w:rPr>
              <w:t>-286.297.760,00</w:t>
            </w:r>
          </w:p>
        </w:tc>
      </w:tr>
      <w:tr w:rsidR="00470DA4" w:rsidRPr="00470DA4" w:rsidTr="00D75EA8">
        <w:trPr>
          <w:trHeight w:val="521"/>
        </w:trPr>
        <w:tc>
          <w:tcPr>
            <w:tcW w:w="9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vanish/>
                <w:sz w:val="28"/>
                <w:szCs w:val="28"/>
              </w:rPr>
            </w:pPr>
            <w:r w:rsidRPr="00470DA4">
              <w:rPr>
                <w:sz w:val="28"/>
                <w:szCs w:val="28"/>
              </w:rPr>
              <w:fldChar w:fldCharType="begin"/>
            </w:r>
            <w:r w:rsidRPr="00470DA4">
              <w:rPr>
                <w:sz w:val="28"/>
                <w:szCs w:val="28"/>
              </w:rPr>
              <w:instrText>TC "2" \f C \l "1"</w:instrText>
            </w:r>
            <w:r w:rsidRPr="00470DA4">
              <w:rPr>
                <w:sz w:val="28"/>
                <w:szCs w:val="28"/>
              </w:rPr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28"/>
                <w:szCs w:val="28"/>
              </w:rPr>
            </w:pPr>
            <w:r w:rsidRPr="00470DA4">
              <w:rPr>
                <w:b/>
                <w:bCs/>
                <w:color w:val="000000"/>
                <w:sz w:val="28"/>
                <w:szCs w:val="28"/>
              </w:rPr>
              <w:t>Б. РАЧУН ФИНАНСИРАЊА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rPr>
                <w:sz w:val="28"/>
                <w:szCs w:val="28"/>
              </w:rPr>
            </w:pPr>
          </w:p>
        </w:tc>
      </w:tr>
      <w:tr w:rsidR="00470DA4" w:rsidRPr="00470DA4" w:rsidTr="00D75EA8">
        <w:trPr>
          <w:trHeight w:val="481"/>
        </w:trPr>
        <w:tc>
          <w:tcPr>
            <w:tcW w:w="919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8"/>
                <w:szCs w:val="28"/>
              </w:rPr>
            </w:pPr>
            <w:r w:rsidRPr="00470DA4">
              <w:rPr>
                <w:color w:val="000000"/>
                <w:sz w:val="28"/>
                <w:szCs w:val="28"/>
              </w:rPr>
              <w:t>1. Примања од задуживања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28"/>
                <w:szCs w:val="28"/>
              </w:rPr>
            </w:pPr>
            <w:r w:rsidRPr="00470DA4">
              <w:rPr>
                <w:color w:val="000000"/>
                <w:sz w:val="28"/>
                <w:szCs w:val="28"/>
              </w:rPr>
              <w:t>0,00</w:t>
            </w:r>
          </w:p>
        </w:tc>
      </w:tr>
      <w:tr w:rsidR="00470DA4" w:rsidRPr="00470DA4" w:rsidTr="00D75EA8">
        <w:trPr>
          <w:trHeight w:val="481"/>
        </w:trPr>
        <w:tc>
          <w:tcPr>
            <w:tcW w:w="919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8"/>
                <w:szCs w:val="28"/>
              </w:rPr>
            </w:pPr>
            <w:r w:rsidRPr="00470DA4">
              <w:rPr>
                <w:color w:val="000000"/>
                <w:sz w:val="28"/>
                <w:szCs w:val="28"/>
              </w:rPr>
              <w:t>2. Примања од продаје финансијске имовине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28"/>
                <w:szCs w:val="28"/>
              </w:rPr>
            </w:pPr>
            <w:r w:rsidRPr="00470DA4">
              <w:rPr>
                <w:color w:val="000000"/>
                <w:sz w:val="28"/>
                <w:szCs w:val="28"/>
              </w:rPr>
              <w:t>0,00</w:t>
            </w:r>
          </w:p>
        </w:tc>
      </w:tr>
      <w:tr w:rsidR="00470DA4" w:rsidRPr="00470DA4" w:rsidTr="00D75EA8">
        <w:trPr>
          <w:trHeight w:val="521"/>
        </w:trPr>
        <w:tc>
          <w:tcPr>
            <w:tcW w:w="919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8"/>
                <w:szCs w:val="28"/>
              </w:rPr>
            </w:pPr>
            <w:r w:rsidRPr="00470DA4">
              <w:rPr>
                <w:color w:val="000000"/>
                <w:sz w:val="28"/>
                <w:szCs w:val="28"/>
              </w:rPr>
              <w:t>3. Неутрошена средства из претходних година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28"/>
                <w:szCs w:val="28"/>
              </w:rPr>
            </w:pPr>
            <w:r w:rsidRPr="00470DA4">
              <w:rPr>
                <w:color w:val="000000"/>
                <w:sz w:val="28"/>
                <w:szCs w:val="28"/>
              </w:rPr>
              <w:t>286.297.760,00</w:t>
            </w:r>
          </w:p>
        </w:tc>
      </w:tr>
      <w:tr w:rsidR="00470DA4" w:rsidRPr="00470DA4" w:rsidTr="00D75EA8">
        <w:trPr>
          <w:trHeight w:val="481"/>
        </w:trPr>
        <w:tc>
          <w:tcPr>
            <w:tcW w:w="919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8"/>
                <w:szCs w:val="28"/>
              </w:rPr>
            </w:pPr>
            <w:r w:rsidRPr="00470DA4">
              <w:rPr>
                <w:color w:val="000000"/>
                <w:sz w:val="28"/>
                <w:szCs w:val="28"/>
              </w:rPr>
              <w:t>4. Издаци за отплату главнице дуга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28"/>
                <w:szCs w:val="28"/>
              </w:rPr>
            </w:pPr>
            <w:r w:rsidRPr="00470DA4">
              <w:rPr>
                <w:color w:val="000000"/>
                <w:sz w:val="28"/>
                <w:szCs w:val="28"/>
              </w:rPr>
              <w:t>0,00</w:t>
            </w:r>
          </w:p>
        </w:tc>
      </w:tr>
      <w:tr w:rsidR="00470DA4" w:rsidRPr="00470DA4" w:rsidTr="00D75EA8">
        <w:trPr>
          <w:trHeight w:val="481"/>
        </w:trPr>
        <w:tc>
          <w:tcPr>
            <w:tcW w:w="919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8"/>
                <w:szCs w:val="28"/>
              </w:rPr>
            </w:pPr>
            <w:r w:rsidRPr="00470DA4">
              <w:rPr>
                <w:color w:val="000000"/>
                <w:sz w:val="28"/>
                <w:szCs w:val="28"/>
              </w:rPr>
              <w:t>5. Издаци за набавку финансијске имовине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28"/>
                <w:szCs w:val="28"/>
              </w:rPr>
            </w:pPr>
            <w:r w:rsidRPr="00470DA4">
              <w:rPr>
                <w:color w:val="000000"/>
                <w:sz w:val="28"/>
                <w:szCs w:val="28"/>
              </w:rPr>
              <w:t>6.000.000,00</w:t>
            </w:r>
          </w:p>
        </w:tc>
      </w:tr>
      <w:tr w:rsidR="00470DA4" w:rsidRPr="00470DA4" w:rsidTr="00D75EA8">
        <w:trPr>
          <w:trHeight w:val="481"/>
        </w:trPr>
        <w:tc>
          <w:tcPr>
            <w:tcW w:w="919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8"/>
                <w:szCs w:val="28"/>
              </w:rPr>
            </w:pPr>
            <w:r w:rsidRPr="00470DA4">
              <w:rPr>
                <w:color w:val="000000"/>
                <w:sz w:val="28"/>
                <w:szCs w:val="28"/>
              </w:rPr>
              <w:t>НЕТО ФИНАНСИРАЊЕ</w:t>
            </w:r>
          </w:p>
        </w:tc>
        <w:tc>
          <w:tcPr>
            <w:tcW w:w="1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28"/>
                <w:szCs w:val="28"/>
              </w:rPr>
            </w:pPr>
            <w:r w:rsidRPr="00470DA4">
              <w:rPr>
                <w:color w:val="000000"/>
                <w:sz w:val="28"/>
                <w:szCs w:val="28"/>
              </w:rPr>
              <w:t>280.297.760,00</w:t>
            </w:r>
          </w:p>
        </w:tc>
      </w:tr>
    </w:tbl>
    <w:p w:rsidR="005513D6" w:rsidRDefault="005513D6"/>
    <w:p w:rsidR="008C0CD2" w:rsidRDefault="008C0CD2"/>
    <w:p w:rsidR="008C0CD2" w:rsidRDefault="008C0CD2"/>
    <w:p w:rsidR="005513D6" w:rsidRDefault="005513D6">
      <w:pPr>
        <w:rPr>
          <w:sz w:val="22"/>
          <w:szCs w:val="22"/>
        </w:rPr>
      </w:pPr>
    </w:p>
    <w:p w:rsidR="005513D6" w:rsidRDefault="002D4C1D">
      <w:r>
        <w:rPr>
          <w:sz w:val="22"/>
          <w:szCs w:val="22"/>
        </w:rPr>
        <w:t>Приходи и примања, расходи и издаци буџета утврђени су у следћим износима:</w:t>
      </w:r>
    </w:p>
    <w:p w:rsidR="005513D6" w:rsidRDefault="005513D6">
      <w:pPr>
        <w:rPr>
          <w:color w:val="000000"/>
          <w:sz w:val="24"/>
          <w:szCs w:val="24"/>
        </w:rPr>
      </w:pPr>
    </w:p>
    <w:p w:rsidR="005513D6" w:rsidRDefault="005513D6">
      <w:pPr>
        <w:rPr>
          <w:color w:val="000000"/>
          <w:sz w:val="24"/>
          <w:szCs w:val="24"/>
        </w:rPr>
      </w:pPr>
    </w:p>
    <w:tbl>
      <w:tblPr>
        <w:tblW w:w="111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0"/>
        <w:gridCol w:w="7885"/>
        <w:gridCol w:w="900"/>
        <w:gridCol w:w="1950"/>
      </w:tblGrid>
      <w:tr w:rsidR="00470DA4" w:rsidRPr="00470DA4" w:rsidTr="00D75EA8">
        <w:trPr>
          <w:tblHeader/>
        </w:trPr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bookmarkStart w:id="1" w:name="__bookmark_6"/>
            <w:bookmarkEnd w:id="1"/>
            <w:r w:rsidRPr="00470DA4"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Економ. класиф.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Износ</w:t>
            </w:r>
          </w:p>
        </w:tc>
      </w:tr>
      <w:tr w:rsidR="00470DA4" w:rsidRPr="00470DA4" w:rsidTr="00D75EA8">
        <w:trPr>
          <w:tblHeader/>
        </w:trPr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</w:t>
            </w:r>
          </w:p>
        </w:tc>
      </w:tr>
      <w:tr w:rsidR="00470DA4" w:rsidRPr="00470DA4" w:rsidTr="00D75EA8"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vanish/>
                <w:sz w:val="22"/>
                <w:szCs w:val="22"/>
              </w:rPr>
            </w:pPr>
            <w:r w:rsidRPr="00470DA4">
              <w:rPr>
                <w:sz w:val="22"/>
                <w:szCs w:val="22"/>
              </w:rPr>
              <w:fldChar w:fldCharType="begin"/>
            </w:r>
            <w:r w:rsidRPr="00470DA4">
              <w:rPr>
                <w:sz w:val="22"/>
                <w:szCs w:val="22"/>
              </w:rPr>
              <w:instrText>TC "1" \f C \l "1"</w:instrText>
            </w:r>
            <w:r w:rsidRPr="00470DA4">
              <w:rPr>
                <w:sz w:val="22"/>
                <w:szCs w:val="22"/>
              </w:rPr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22"/>
                <w:szCs w:val="22"/>
              </w:rPr>
            </w:pPr>
            <w:r w:rsidRPr="00470DA4">
              <w:rPr>
                <w:b/>
                <w:bCs/>
                <w:color w:val="000000"/>
                <w:sz w:val="22"/>
                <w:szCs w:val="22"/>
              </w:rPr>
              <w:t>УКУПНИ ПРИХОДИ И ПРИМАЊА ОД ПРОДАЈЕ НЕФИНАНСИЈСКЕ ИМОВИНЕ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0DA4">
              <w:rPr>
                <w:b/>
                <w:bCs/>
                <w:color w:val="000000"/>
                <w:sz w:val="22"/>
                <w:szCs w:val="22"/>
              </w:rPr>
              <w:t>843.497.761,40</w:t>
            </w:r>
          </w:p>
        </w:tc>
      </w:tr>
      <w:tr w:rsidR="00470DA4" w:rsidRPr="00470DA4" w:rsidTr="00D75EA8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Порески приходи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71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645.832.461,00</w:t>
            </w:r>
          </w:p>
        </w:tc>
      </w:tr>
      <w:tr w:rsidR="00470DA4" w:rsidRPr="00470DA4" w:rsidTr="00D75EA8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Порез на доходак,  добит и капиталне добитке (осим самодоприноса)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711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5A1899" w:rsidRDefault="005A1899" w:rsidP="00470DA4">
            <w:pPr>
              <w:suppressAutoHyphens w:val="0"/>
              <w:jc w:val="right"/>
              <w:rPr>
                <w:color w:val="000000"/>
                <w:sz w:val="22"/>
                <w:szCs w:val="22"/>
                <w:lang w:val="sr-Cyrl-RS"/>
              </w:rPr>
            </w:pPr>
            <w:r>
              <w:rPr>
                <w:color w:val="000000"/>
                <w:sz w:val="22"/>
                <w:szCs w:val="22"/>
                <w:lang w:val="sr-Cyrl-RS"/>
              </w:rPr>
              <w:t>471.681.661,00</w:t>
            </w:r>
          </w:p>
        </w:tc>
      </w:tr>
      <w:tr w:rsidR="00470DA4" w:rsidRPr="00470DA4" w:rsidTr="00D75EA8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Самодопринос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711180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5A1899" w:rsidRDefault="005A1899" w:rsidP="00470DA4">
            <w:pPr>
              <w:suppressAutoHyphens w:val="0"/>
              <w:jc w:val="right"/>
              <w:rPr>
                <w:color w:val="000000"/>
                <w:sz w:val="22"/>
                <w:szCs w:val="22"/>
                <w:lang w:val="sr-Cyrl-RS"/>
              </w:rPr>
            </w:pPr>
            <w:r>
              <w:rPr>
                <w:color w:val="000000"/>
                <w:sz w:val="22"/>
                <w:szCs w:val="22"/>
                <w:lang w:val="sr-Cyrl-RS"/>
              </w:rPr>
              <w:t>1.294.500,00</w:t>
            </w:r>
          </w:p>
        </w:tc>
      </w:tr>
      <w:tr w:rsidR="00470DA4" w:rsidRPr="00470DA4" w:rsidTr="00D75EA8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1.3.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Порез на имовину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713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98.739.000,00</w:t>
            </w:r>
          </w:p>
        </w:tc>
      </w:tr>
      <w:tr w:rsidR="00470DA4" w:rsidRPr="00470DA4" w:rsidTr="00D75EA8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1.4.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Остали порески приходи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714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36.817.300,00</w:t>
            </w:r>
          </w:p>
        </w:tc>
      </w:tr>
      <w:tr w:rsidR="00470DA4" w:rsidRPr="00470DA4" w:rsidTr="00D75EA8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1.5.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Други порески приходи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716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37.300.000,00</w:t>
            </w:r>
          </w:p>
        </w:tc>
      </w:tr>
      <w:tr w:rsidR="00470DA4" w:rsidRPr="00470DA4" w:rsidTr="00D75EA8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Непорески приходи, у чему: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74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67.699.095,00</w:t>
            </w:r>
          </w:p>
        </w:tc>
      </w:tr>
      <w:tr w:rsidR="00470DA4" w:rsidRPr="00470DA4" w:rsidTr="00D75EA8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поједине врсте накнада са одређеном наменом (наменски приходи)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470DA4" w:rsidRPr="00470DA4" w:rsidTr="00D75EA8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приходи од продаје добара и услуга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470DA4" w:rsidRPr="00470DA4" w:rsidTr="00D75EA8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Меморандумске ставке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77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700.000,00</w:t>
            </w:r>
          </w:p>
        </w:tc>
      </w:tr>
      <w:tr w:rsidR="00470DA4" w:rsidRPr="00470DA4" w:rsidTr="00D75EA8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Донације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731+732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20.722.877,00</w:t>
            </w:r>
          </w:p>
        </w:tc>
      </w:tr>
      <w:tr w:rsidR="00470DA4" w:rsidRPr="00470DA4" w:rsidTr="00D75EA8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Трансфери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733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107.150.328,40</w:t>
            </w:r>
          </w:p>
        </w:tc>
      </w:tr>
      <w:tr w:rsidR="00470DA4" w:rsidRPr="00470DA4" w:rsidTr="00D75EA8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Примања од продаје нефинансијске имовине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1.393.000,00</w:t>
            </w:r>
          </w:p>
        </w:tc>
      </w:tr>
      <w:tr w:rsidR="00470DA4" w:rsidRPr="00470DA4" w:rsidTr="00D75EA8"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vanish/>
                <w:sz w:val="22"/>
                <w:szCs w:val="22"/>
              </w:rPr>
            </w:pPr>
            <w:r w:rsidRPr="00470DA4">
              <w:rPr>
                <w:sz w:val="22"/>
                <w:szCs w:val="22"/>
              </w:rPr>
              <w:fldChar w:fldCharType="begin"/>
            </w:r>
            <w:r w:rsidRPr="00470DA4">
              <w:rPr>
                <w:sz w:val="22"/>
                <w:szCs w:val="22"/>
              </w:rPr>
              <w:instrText>TC "2" \f C \l "1"</w:instrText>
            </w:r>
            <w:r w:rsidRPr="00470DA4">
              <w:rPr>
                <w:sz w:val="22"/>
                <w:szCs w:val="22"/>
              </w:rPr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22"/>
                <w:szCs w:val="22"/>
              </w:rPr>
            </w:pPr>
            <w:r w:rsidRPr="00470DA4">
              <w:rPr>
                <w:b/>
                <w:bCs/>
                <w:color w:val="000000"/>
                <w:sz w:val="22"/>
                <w:szCs w:val="22"/>
              </w:rPr>
              <w:t>УКУПНИ РАСХОДИ И ИЗДАЦИ ЗА НАБАВКУ НЕФИНАНСИЈСКЕ И ФИНАНСИЈСКЕ ИМОВИНЕ (ЗБИР 1+2+3)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0DA4">
              <w:rPr>
                <w:b/>
                <w:bCs/>
                <w:color w:val="000000"/>
                <w:sz w:val="22"/>
                <w:szCs w:val="22"/>
              </w:rPr>
              <w:t>1.129.795.521,40</w:t>
            </w:r>
          </w:p>
        </w:tc>
      </w:tr>
      <w:tr w:rsidR="00470DA4" w:rsidRPr="00470DA4" w:rsidTr="00D75EA8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Текући расходи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846.792.278,40</w:t>
            </w:r>
          </w:p>
        </w:tc>
      </w:tr>
      <w:tr w:rsidR="00470DA4" w:rsidRPr="00470DA4" w:rsidTr="00D75EA8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Расходи за запослене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276.435.248,00</w:t>
            </w:r>
          </w:p>
        </w:tc>
      </w:tr>
      <w:tr w:rsidR="00470DA4" w:rsidRPr="00470DA4" w:rsidTr="00D75EA8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Коришћење роба и услуга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297.040.742,00</w:t>
            </w:r>
          </w:p>
        </w:tc>
      </w:tr>
      <w:tr w:rsidR="00470DA4" w:rsidRPr="00470DA4" w:rsidTr="00D75EA8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1.3.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Отплата камата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470DA4" w:rsidRPr="00470DA4" w:rsidTr="00D75EA8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1.4.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Субвенције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19.694.511,00</w:t>
            </w:r>
          </w:p>
        </w:tc>
      </w:tr>
      <w:tr w:rsidR="00470DA4" w:rsidRPr="00470DA4" w:rsidTr="00D75EA8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1.5.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Социјална заштита из буџета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64.188.739,00</w:t>
            </w:r>
          </w:p>
        </w:tc>
      </w:tr>
      <w:tr w:rsidR="00470DA4" w:rsidRPr="00470DA4" w:rsidTr="00D75EA8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1.6.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Остали расходи,  у чему:- средства резерви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48+49+464+465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70.865.038,40</w:t>
            </w:r>
          </w:p>
        </w:tc>
      </w:tr>
      <w:tr w:rsidR="00470DA4" w:rsidRPr="00470DA4" w:rsidTr="00D75EA8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1.7.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Трансфери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463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118.568.000,00</w:t>
            </w:r>
          </w:p>
        </w:tc>
      </w:tr>
      <w:tr w:rsidR="00470DA4" w:rsidRPr="00470DA4" w:rsidTr="00D75EA8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Издаци за набавку нефинансијске имовине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277.003.243,00</w:t>
            </w:r>
          </w:p>
        </w:tc>
      </w:tr>
      <w:tr w:rsidR="00470DA4" w:rsidRPr="00470DA4" w:rsidTr="00D75EA8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Издаци за набавку финансијске имовине (осим 6211)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6.000.000,00</w:t>
            </w:r>
          </w:p>
        </w:tc>
      </w:tr>
      <w:tr w:rsidR="00470DA4" w:rsidRPr="00470DA4" w:rsidTr="00D75EA8"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vanish/>
                <w:sz w:val="22"/>
                <w:szCs w:val="22"/>
              </w:rPr>
            </w:pPr>
            <w:r w:rsidRPr="00470DA4">
              <w:rPr>
                <w:sz w:val="22"/>
                <w:szCs w:val="22"/>
              </w:rPr>
              <w:fldChar w:fldCharType="begin"/>
            </w:r>
            <w:r w:rsidRPr="00470DA4">
              <w:rPr>
                <w:sz w:val="22"/>
                <w:szCs w:val="22"/>
              </w:rPr>
              <w:instrText>TC "3" \f C \l "1"</w:instrText>
            </w:r>
            <w:r w:rsidRPr="00470DA4">
              <w:rPr>
                <w:sz w:val="22"/>
                <w:szCs w:val="22"/>
              </w:rPr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22"/>
                <w:szCs w:val="22"/>
              </w:rPr>
            </w:pPr>
            <w:r w:rsidRPr="00470DA4">
              <w:rPr>
                <w:b/>
                <w:bCs/>
                <w:color w:val="000000"/>
                <w:sz w:val="22"/>
                <w:szCs w:val="22"/>
              </w:rPr>
              <w:t>ПРИМАЊА ОД ПРОДАЈЕ ФИНАНСИЈСКЕ ИМОВИНЕ И ЗАДУЖИВАЊА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0DA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470DA4" w:rsidRPr="00470DA4" w:rsidTr="00D75EA8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Примања по основу отплате кредита и продаје финансијске имовине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92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470DA4" w:rsidRPr="00470DA4" w:rsidTr="00D75EA8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Задуживање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470DA4" w:rsidRPr="00470DA4" w:rsidTr="00D75EA8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Задуживање код домаћих кредитора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911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470DA4" w:rsidRPr="00470DA4" w:rsidTr="00D75EA8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Задуживање код страних кредитора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912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470DA4" w:rsidRPr="00470DA4" w:rsidTr="00D75EA8"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vanish/>
                <w:sz w:val="22"/>
                <w:szCs w:val="22"/>
              </w:rPr>
            </w:pPr>
            <w:r w:rsidRPr="00470DA4">
              <w:rPr>
                <w:sz w:val="22"/>
                <w:szCs w:val="22"/>
              </w:rPr>
              <w:fldChar w:fldCharType="begin"/>
            </w:r>
            <w:r w:rsidRPr="00470DA4">
              <w:rPr>
                <w:sz w:val="22"/>
                <w:szCs w:val="22"/>
              </w:rPr>
              <w:instrText>TC "4" \f C \l "1"</w:instrText>
            </w:r>
            <w:r w:rsidRPr="00470DA4">
              <w:rPr>
                <w:sz w:val="22"/>
                <w:szCs w:val="22"/>
              </w:rPr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22"/>
                <w:szCs w:val="22"/>
              </w:rPr>
            </w:pPr>
            <w:r w:rsidRPr="00470DA4">
              <w:rPr>
                <w:b/>
                <w:bCs/>
                <w:color w:val="000000"/>
                <w:sz w:val="22"/>
                <w:szCs w:val="22"/>
              </w:rPr>
              <w:t>ОТПЛАТА ДУГА И НАБАВКА ФИНАНСИЈСКЕ ИМОВИНЕ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rPr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70DA4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470DA4" w:rsidRPr="00470DA4" w:rsidTr="00D75EA8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Отплата дуга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61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470DA4" w:rsidRPr="00470DA4" w:rsidTr="00D75EA8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Отплата дуга домаћим кредиторима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611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470DA4" w:rsidRPr="00470DA4" w:rsidTr="00D75EA8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3.2.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Отплата дуга страним кредиторима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612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470DA4" w:rsidRPr="00470DA4" w:rsidTr="00D75EA8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3.3.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Отплата дуга по гаранцијама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613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470DA4" w:rsidRPr="00470DA4" w:rsidTr="00D75EA8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78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Набавка финансијске имовине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6211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22"/>
                <w:szCs w:val="22"/>
              </w:rPr>
            </w:pPr>
            <w:r w:rsidRPr="00470DA4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470DA4" w:rsidRPr="00470DA4" w:rsidTr="00D75EA8"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vanish/>
                <w:sz w:val="22"/>
                <w:szCs w:val="22"/>
              </w:rPr>
            </w:pPr>
            <w:r w:rsidRPr="00470DA4">
              <w:rPr>
                <w:sz w:val="22"/>
                <w:szCs w:val="22"/>
              </w:rPr>
              <w:fldChar w:fldCharType="begin"/>
            </w:r>
            <w:r w:rsidRPr="00470DA4">
              <w:rPr>
                <w:sz w:val="22"/>
                <w:szCs w:val="22"/>
              </w:rPr>
              <w:instrText>TC "5" \f C \l "1"</w:instrText>
            </w:r>
            <w:r w:rsidRPr="00470DA4">
              <w:rPr>
                <w:sz w:val="22"/>
                <w:szCs w:val="22"/>
              </w:rPr>
              <w:fldChar w:fldCharType="end"/>
            </w:r>
          </w:p>
          <w:p w:rsidR="00470DA4" w:rsidRPr="0095662F" w:rsidRDefault="00470DA4" w:rsidP="00470DA4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val="sr-Cyrl-RS"/>
              </w:rPr>
            </w:pPr>
            <w:r w:rsidRPr="00470DA4">
              <w:rPr>
                <w:b/>
                <w:bCs/>
                <w:color w:val="000000"/>
                <w:sz w:val="22"/>
                <w:szCs w:val="22"/>
              </w:rPr>
              <w:t>НЕРАСПОРЕЂЕНИ ВИШАК ПРИХОДА ИЗ РАНИЈИХ ГОДИНА</w:t>
            </w:r>
            <w:r w:rsidR="0095662F">
              <w:rPr>
                <w:b/>
                <w:bCs/>
                <w:color w:val="000000"/>
                <w:sz w:val="22"/>
                <w:szCs w:val="22"/>
                <w:lang w:val="sr-Cyrl-RS"/>
              </w:rPr>
              <w:t xml:space="preserve"> (класа 3, извор финанисрања 13)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70DA4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BC22D8" w:rsidRDefault="0095662F" w:rsidP="00470DA4">
            <w:pPr>
              <w:suppressAutoHyphens w:val="0"/>
              <w:jc w:val="right"/>
              <w:rPr>
                <w:b/>
                <w:bCs/>
                <w:sz w:val="22"/>
                <w:szCs w:val="22"/>
                <w:lang w:val="sr-Cyrl-RS"/>
              </w:rPr>
            </w:pPr>
            <w:r w:rsidRPr="00BC22D8">
              <w:rPr>
                <w:b/>
                <w:bCs/>
                <w:sz w:val="22"/>
                <w:szCs w:val="22"/>
                <w:lang w:val="sr-Cyrl-RS"/>
              </w:rPr>
              <w:t>94.509.700,00</w:t>
            </w:r>
          </w:p>
        </w:tc>
      </w:tr>
      <w:bookmarkStart w:id="2" w:name="_Toc6"/>
      <w:bookmarkEnd w:id="2"/>
      <w:tr w:rsidR="00470DA4" w:rsidRPr="00470DA4" w:rsidTr="00D75EA8">
        <w:tc>
          <w:tcPr>
            <w:tcW w:w="83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vanish/>
                <w:sz w:val="22"/>
                <w:szCs w:val="22"/>
              </w:rPr>
            </w:pPr>
            <w:r w:rsidRPr="00470DA4">
              <w:rPr>
                <w:sz w:val="22"/>
                <w:szCs w:val="22"/>
              </w:rPr>
              <w:fldChar w:fldCharType="begin"/>
            </w:r>
            <w:r w:rsidRPr="00470DA4">
              <w:rPr>
                <w:sz w:val="22"/>
                <w:szCs w:val="22"/>
              </w:rPr>
              <w:instrText>TC "6" \f C \l "1"</w:instrText>
            </w:r>
            <w:r w:rsidRPr="00470DA4">
              <w:rPr>
                <w:sz w:val="22"/>
                <w:szCs w:val="22"/>
              </w:rPr>
              <w:fldChar w:fldCharType="end"/>
            </w:r>
          </w:p>
          <w:p w:rsidR="00470DA4" w:rsidRPr="0095662F" w:rsidRDefault="00470DA4" w:rsidP="0095662F">
            <w:pPr>
              <w:suppressAutoHyphens w:val="0"/>
              <w:rPr>
                <w:b/>
                <w:bCs/>
                <w:color w:val="000000"/>
                <w:sz w:val="22"/>
                <w:szCs w:val="22"/>
                <w:lang w:val="sr-Cyrl-RS"/>
              </w:rPr>
            </w:pPr>
            <w:r w:rsidRPr="00470DA4">
              <w:rPr>
                <w:b/>
                <w:bCs/>
                <w:color w:val="000000"/>
                <w:sz w:val="22"/>
                <w:szCs w:val="22"/>
              </w:rPr>
              <w:t xml:space="preserve">НЕУТРОШЕНА СРЕДСТВА </w:t>
            </w:r>
            <w:r w:rsidR="0095662F">
              <w:rPr>
                <w:b/>
                <w:bCs/>
                <w:color w:val="000000"/>
                <w:sz w:val="22"/>
                <w:szCs w:val="22"/>
                <w:lang w:val="sr-Cyrl-RS"/>
              </w:rPr>
              <w:t>ЗА ПОСЕБНЕ НАМЕНЕ (класа 3, извори финансирања 15 и 17)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470DA4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BC22D8" w:rsidRDefault="0095662F" w:rsidP="00470DA4">
            <w:pPr>
              <w:suppressAutoHyphens w:val="0"/>
              <w:jc w:val="right"/>
              <w:rPr>
                <w:b/>
                <w:bCs/>
                <w:sz w:val="22"/>
                <w:szCs w:val="22"/>
                <w:lang w:val="sr-Cyrl-RS"/>
              </w:rPr>
            </w:pPr>
            <w:r w:rsidRPr="00BC22D8">
              <w:rPr>
                <w:b/>
                <w:bCs/>
                <w:sz w:val="22"/>
                <w:szCs w:val="22"/>
                <w:lang w:val="sr-Cyrl-RS"/>
              </w:rPr>
              <w:t>191.788.060,00</w:t>
            </w:r>
          </w:p>
        </w:tc>
      </w:tr>
    </w:tbl>
    <w:p w:rsidR="00470DA4" w:rsidRPr="00470DA4" w:rsidRDefault="00470DA4" w:rsidP="00470DA4">
      <w:pPr>
        <w:suppressAutoHyphens w:val="0"/>
        <w:rPr>
          <w:color w:val="000000"/>
          <w:sz w:val="22"/>
          <w:szCs w:val="22"/>
        </w:rPr>
      </w:pPr>
    </w:p>
    <w:p w:rsidR="005513D6" w:rsidRDefault="005513D6">
      <w:pPr>
        <w:sectPr w:rsidR="005513D6">
          <w:headerReference w:type="default" r:id="rId9"/>
          <w:footerReference w:type="default" r:id="rId10"/>
          <w:pgSz w:w="11906" w:h="16838"/>
          <w:pgMar w:top="417" w:right="360" w:bottom="417" w:left="360" w:header="360" w:footer="360" w:gutter="0"/>
          <w:cols w:space="720"/>
          <w:formProt w:val="0"/>
          <w:docGrid w:linePitch="100" w:charSpace="65536"/>
        </w:sectPr>
      </w:pPr>
    </w:p>
    <w:p w:rsidR="005513D6" w:rsidRDefault="005513D6">
      <w:pPr>
        <w:rPr>
          <w:color w:val="000000"/>
          <w:sz w:val="24"/>
          <w:szCs w:val="24"/>
        </w:rPr>
      </w:pPr>
    </w:p>
    <w:tbl>
      <w:tblPr>
        <w:tblW w:w="448" w:type="dxa"/>
        <w:tblInd w:w="-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"/>
      </w:tblGrid>
      <w:tr w:rsidR="00470DA4" w:rsidTr="00470DA4">
        <w:trPr>
          <w:trHeight w:hRule="exact" w:val="300"/>
        </w:trPr>
        <w:tc>
          <w:tcPr>
            <w:tcW w:w="448" w:type="dxa"/>
          </w:tcPr>
          <w:p w:rsidR="00470DA4" w:rsidRDefault="00470DA4">
            <w:pPr>
              <w:widowControl w:val="0"/>
              <w:spacing w:line="0" w:lineRule="atLeast"/>
              <w:jc w:val="center"/>
              <w:rPr>
                <w:sz w:val="28"/>
                <w:szCs w:val="28"/>
              </w:rPr>
            </w:pPr>
          </w:p>
          <w:p w:rsidR="00470DA4" w:rsidRDefault="00470DA4">
            <w:pPr>
              <w:widowControl w:val="0"/>
              <w:spacing w:line="0" w:lineRule="atLeast"/>
              <w:jc w:val="center"/>
              <w:rPr>
                <w:sz w:val="28"/>
                <w:szCs w:val="28"/>
              </w:rPr>
            </w:pPr>
          </w:p>
          <w:p w:rsidR="00470DA4" w:rsidRDefault="00470DA4">
            <w:pPr>
              <w:widowControl w:val="0"/>
              <w:spacing w:line="0" w:lineRule="atLeast"/>
              <w:jc w:val="center"/>
              <w:rPr>
                <w:sz w:val="28"/>
                <w:szCs w:val="28"/>
              </w:rPr>
            </w:pPr>
          </w:p>
        </w:tc>
      </w:tr>
    </w:tbl>
    <w:p w:rsidR="005513D6" w:rsidRDefault="005513D6">
      <w:pPr>
        <w:rPr>
          <w:vanish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5513D6">
        <w:tc>
          <w:tcPr>
            <w:tcW w:w="11185" w:type="dxa"/>
          </w:tcPr>
          <w:p w:rsidR="005513D6" w:rsidRPr="00680347" w:rsidRDefault="005513D6">
            <w:pPr>
              <w:widowControl w:val="0"/>
              <w:rPr>
                <w:lang w:val="sr-Cyrl-RS"/>
              </w:rPr>
            </w:pPr>
            <w:bookmarkStart w:id="3" w:name="__bookmark_13"/>
            <w:bookmarkEnd w:id="3"/>
          </w:p>
          <w:p w:rsidR="005513D6" w:rsidRPr="00680347" w:rsidRDefault="005513D6" w:rsidP="00680347">
            <w:pPr>
              <w:widowControl w:val="0"/>
              <w:spacing w:line="0" w:lineRule="atLeast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</w:tbl>
    <w:p w:rsidR="00470DA4" w:rsidRDefault="00470DA4">
      <w:pPr>
        <w:rPr>
          <w:color w:val="000000"/>
        </w:rPr>
      </w:pPr>
      <w:r>
        <w:rPr>
          <w:color w:val="000000"/>
        </w:rPr>
        <w:t xml:space="preserve">  </w:t>
      </w:r>
    </w:p>
    <w:tbl>
      <w:tblPr>
        <w:tblW w:w="11185" w:type="dxa"/>
        <w:tblLayout w:type="fixed"/>
        <w:tblLook w:val="01E0" w:firstRow="1" w:lastRow="1" w:firstColumn="1" w:lastColumn="1" w:noHBand="0" w:noVBand="0"/>
      </w:tblPr>
      <w:tblGrid>
        <w:gridCol w:w="450"/>
        <w:gridCol w:w="8935"/>
        <w:gridCol w:w="1800"/>
      </w:tblGrid>
      <w:tr w:rsidR="00470DA4" w:rsidTr="00D75EA8">
        <w:trPr>
          <w:trHeight w:val="276"/>
          <w:tblHeader/>
        </w:trPr>
        <w:tc>
          <w:tcPr>
            <w:tcW w:w="11185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Default="00470DA4" w:rsidP="00D75EA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ПЛАН РАСХОДА ПО ПРОГРАМИМА</w:t>
            </w:r>
          </w:p>
        </w:tc>
      </w:tr>
      <w:tr w:rsidR="00470DA4" w:rsidTr="00D75EA8">
        <w:trPr>
          <w:trHeight w:val="230"/>
          <w:tblHeader/>
        </w:trPr>
        <w:tc>
          <w:tcPr>
            <w:tcW w:w="11185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11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185"/>
            </w:tblGrid>
            <w:tr w:rsidR="00470DA4" w:rsidTr="00D75EA8">
              <w:trPr>
                <w:jc w:val="center"/>
              </w:trPr>
              <w:tc>
                <w:tcPr>
                  <w:tcW w:w="111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Default="00470DA4" w:rsidP="00D75EA8">
                  <w:pPr>
                    <w:jc w:val="center"/>
                    <w:rPr>
                      <w:b/>
                      <w:bCs/>
                      <w:color w:val="000000"/>
                      <w:lang w:val="sr-Cyrl-RS"/>
                    </w:rPr>
                  </w:pPr>
                  <w:r>
                    <w:rPr>
                      <w:b/>
                      <w:bCs/>
                      <w:color w:val="000000"/>
                    </w:rPr>
                    <w:t>За период: 01.01.2025-31.12.2025</w:t>
                  </w:r>
                </w:p>
                <w:p w:rsidR="00680347" w:rsidRDefault="00680347" w:rsidP="00D75EA8">
                  <w:pPr>
                    <w:jc w:val="center"/>
                    <w:rPr>
                      <w:b/>
                      <w:bCs/>
                      <w:color w:val="000000"/>
                      <w:lang w:val="sr-Cyrl-RS"/>
                    </w:rPr>
                  </w:pPr>
                </w:p>
                <w:p w:rsidR="00680347" w:rsidRDefault="00680347" w:rsidP="00D75EA8">
                  <w:pPr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  <w:lang w:val="sr-Cyrl-RS"/>
                    </w:rPr>
                  </w:pPr>
                  <w:r w:rsidRPr="00680347">
                    <w:rPr>
                      <w:b/>
                      <w:bCs/>
                      <w:color w:val="000000"/>
                      <w:sz w:val="28"/>
                      <w:szCs w:val="28"/>
                      <w:lang w:val="sr-Cyrl-RS"/>
                    </w:rPr>
                    <w:t>Члан 2.</w:t>
                  </w:r>
                </w:p>
                <w:p w:rsidR="00680347" w:rsidRPr="00680347" w:rsidRDefault="00680347" w:rsidP="00D75EA8">
                  <w:pPr>
                    <w:jc w:val="center"/>
                    <w:rPr>
                      <w:bCs/>
                      <w:color w:val="000000"/>
                      <w:sz w:val="28"/>
                      <w:szCs w:val="28"/>
                      <w:lang w:val="sr-Cyrl-RS"/>
                    </w:rPr>
                  </w:pPr>
                  <w:r w:rsidRPr="00680347">
                    <w:rPr>
                      <w:bCs/>
                      <w:color w:val="000000"/>
                      <w:sz w:val="28"/>
                      <w:szCs w:val="28"/>
                      <w:lang w:val="sr-Cyrl-RS"/>
                    </w:rPr>
                    <w:t>Члан 2. мења се и гласи:</w:t>
                  </w:r>
                </w:p>
                <w:p w:rsidR="00470DA4" w:rsidRDefault="00470DA4" w:rsidP="00D75EA8"/>
              </w:tc>
            </w:tr>
          </w:tbl>
          <w:p w:rsidR="00470DA4" w:rsidRDefault="00470DA4" w:rsidP="00D75EA8">
            <w:pPr>
              <w:spacing w:line="1" w:lineRule="auto"/>
            </w:pPr>
          </w:p>
        </w:tc>
      </w:tr>
      <w:tr w:rsidR="00470DA4" w:rsidTr="00D75EA8">
        <w:trPr>
          <w:trHeight w:hRule="exact" w:val="300"/>
          <w:tblHeader/>
        </w:trPr>
        <w:tc>
          <w:tcPr>
            <w:tcW w:w="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Default="00470DA4" w:rsidP="00D75EA8">
            <w:pPr>
              <w:spacing w:line="1" w:lineRule="auto"/>
              <w:jc w:val="center"/>
            </w:pPr>
          </w:p>
        </w:tc>
        <w:tc>
          <w:tcPr>
            <w:tcW w:w="893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Default="00470DA4" w:rsidP="00D75EA8">
            <w:pPr>
              <w:spacing w:line="1" w:lineRule="auto"/>
              <w:jc w:val="center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Default="00470DA4" w:rsidP="00D75EA8">
            <w:pPr>
              <w:spacing w:line="1" w:lineRule="auto"/>
              <w:jc w:val="center"/>
            </w:pPr>
          </w:p>
        </w:tc>
      </w:tr>
      <w:tr w:rsidR="00470DA4" w:rsidTr="00D75EA8">
        <w:trPr>
          <w:tblHeader/>
        </w:trPr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F71940" w:rsidRDefault="00470DA4" w:rsidP="00D75EA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F71940">
              <w:rPr>
                <w:b/>
                <w:bCs/>
                <w:color w:val="000000"/>
                <w:sz w:val="28"/>
                <w:szCs w:val="28"/>
              </w:rPr>
              <w:t>Назив програма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982E17" w:rsidRDefault="00470DA4" w:rsidP="00D75EA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82E17">
              <w:rPr>
                <w:b/>
                <w:bCs/>
                <w:color w:val="000000"/>
                <w:sz w:val="28"/>
                <w:szCs w:val="28"/>
              </w:rPr>
              <w:t>Износ</w:t>
            </w:r>
          </w:p>
        </w:tc>
      </w:tr>
      <w:tr w:rsidR="00470DA4" w:rsidTr="00D75EA8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F71940" w:rsidRDefault="00470DA4" w:rsidP="00D75EA8">
            <w:pPr>
              <w:rPr>
                <w:color w:val="000000"/>
                <w:sz w:val="28"/>
                <w:szCs w:val="28"/>
              </w:rPr>
            </w:pPr>
            <w:r w:rsidRPr="00F7194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F71940" w:rsidRDefault="00470DA4" w:rsidP="00D75EA8">
            <w:pPr>
              <w:rPr>
                <w:color w:val="000000"/>
                <w:sz w:val="28"/>
                <w:szCs w:val="28"/>
              </w:rPr>
            </w:pPr>
            <w:r w:rsidRPr="00F71940">
              <w:rPr>
                <w:color w:val="000000"/>
                <w:sz w:val="28"/>
                <w:szCs w:val="28"/>
              </w:rPr>
              <w:t>СТАНОВАЊЕ, УРБАНИЗАМ И ПРОСТОРНО ПЛАНИРАЊЕ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F71940" w:rsidRDefault="00470DA4" w:rsidP="00D75EA8">
            <w:pPr>
              <w:jc w:val="right"/>
              <w:rPr>
                <w:color w:val="000000"/>
                <w:sz w:val="28"/>
                <w:szCs w:val="28"/>
              </w:rPr>
            </w:pPr>
            <w:r w:rsidRPr="00F71940">
              <w:rPr>
                <w:color w:val="000000"/>
                <w:sz w:val="28"/>
                <w:szCs w:val="28"/>
              </w:rPr>
              <w:t>1.610.000,00</w:t>
            </w:r>
          </w:p>
        </w:tc>
      </w:tr>
      <w:tr w:rsidR="00470DA4" w:rsidTr="00D75EA8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F71940" w:rsidRDefault="00470DA4" w:rsidP="00D75EA8">
            <w:pPr>
              <w:rPr>
                <w:color w:val="000000"/>
                <w:sz w:val="28"/>
                <w:szCs w:val="28"/>
              </w:rPr>
            </w:pPr>
            <w:r w:rsidRPr="00F7194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F71940" w:rsidRDefault="00470DA4" w:rsidP="00D75EA8">
            <w:pPr>
              <w:rPr>
                <w:color w:val="000000"/>
                <w:sz w:val="28"/>
                <w:szCs w:val="28"/>
              </w:rPr>
            </w:pPr>
            <w:r w:rsidRPr="00F71940">
              <w:rPr>
                <w:color w:val="000000"/>
                <w:sz w:val="28"/>
                <w:szCs w:val="28"/>
              </w:rPr>
              <w:t>КОМУНАЛНЕ ДЕЛАТНОСТИ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F71940" w:rsidRDefault="00470DA4" w:rsidP="00D75EA8">
            <w:pPr>
              <w:jc w:val="right"/>
              <w:rPr>
                <w:color w:val="000000"/>
                <w:sz w:val="28"/>
                <w:szCs w:val="28"/>
              </w:rPr>
            </w:pPr>
            <w:r w:rsidRPr="00F71940">
              <w:rPr>
                <w:color w:val="000000"/>
                <w:sz w:val="28"/>
                <w:szCs w:val="28"/>
              </w:rPr>
              <w:t>42.189.000,00</w:t>
            </w:r>
          </w:p>
        </w:tc>
      </w:tr>
      <w:tr w:rsidR="00470DA4" w:rsidTr="00D75EA8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F71940" w:rsidRDefault="00470DA4" w:rsidP="00D75EA8">
            <w:pPr>
              <w:rPr>
                <w:color w:val="000000"/>
                <w:sz w:val="28"/>
                <w:szCs w:val="28"/>
              </w:rPr>
            </w:pPr>
            <w:r w:rsidRPr="00F71940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F71940" w:rsidRDefault="00470DA4" w:rsidP="00D75EA8">
            <w:pPr>
              <w:rPr>
                <w:color w:val="000000"/>
                <w:sz w:val="28"/>
                <w:szCs w:val="28"/>
              </w:rPr>
            </w:pPr>
            <w:r w:rsidRPr="00F71940">
              <w:rPr>
                <w:color w:val="000000"/>
                <w:sz w:val="28"/>
                <w:szCs w:val="28"/>
              </w:rPr>
              <w:t>ЛОКАЛНИ ЕКОНОМСКИ РАЗВОЈ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F71940" w:rsidRDefault="00470DA4" w:rsidP="00D75EA8">
            <w:pPr>
              <w:jc w:val="right"/>
              <w:rPr>
                <w:color w:val="000000"/>
                <w:sz w:val="28"/>
                <w:szCs w:val="28"/>
              </w:rPr>
            </w:pPr>
            <w:r w:rsidRPr="00F71940">
              <w:rPr>
                <w:color w:val="000000"/>
                <w:sz w:val="28"/>
                <w:szCs w:val="28"/>
              </w:rPr>
              <w:t>4.374.000,00</w:t>
            </w:r>
          </w:p>
        </w:tc>
      </w:tr>
      <w:tr w:rsidR="00470DA4" w:rsidTr="00D75EA8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F71940" w:rsidRDefault="00470DA4" w:rsidP="00D75EA8">
            <w:pPr>
              <w:rPr>
                <w:color w:val="000000"/>
                <w:sz w:val="28"/>
                <w:szCs w:val="28"/>
              </w:rPr>
            </w:pPr>
            <w:r w:rsidRPr="00F71940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F71940" w:rsidRDefault="00470DA4" w:rsidP="00D75EA8">
            <w:pPr>
              <w:rPr>
                <w:color w:val="000000"/>
                <w:sz w:val="28"/>
                <w:szCs w:val="28"/>
              </w:rPr>
            </w:pPr>
            <w:r w:rsidRPr="00F71940">
              <w:rPr>
                <w:color w:val="000000"/>
                <w:sz w:val="28"/>
                <w:szCs w:val="28"/>
              </w:rPr>
              <w:t>РАЗВОЈ ТУРИЗМА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F71940" w:rsidRDefault="00470DA4" w:rsidP="00D75EA8">
            <w:pPr>
              <w:jc w:val="right"/>
              <w:rPr>
                <w:color w:val="000000"/>
                <w:sz w:val="28"/>
                <w:szCs w:val="28"/>
              </w:rPr>
            </w:pPr>
            <w:r w:rsidRPr="00F71940">
              <w:rPr>
                <w:color w:val="000000"/>
                <w:sz w:val="28"/>
                <w:szCs w:val="28"/>
              </w:rPr>
              <w:t>0,00</w:t>
            </w:r>
          </w:p>
        </w:tc>
      </w:tr>
      <w:tr w:rsidR="00470DA4" w:rsidTr="00D75EA8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F71940" w:rsidRDefault="00470DA4" w:rsidP="00D75EA8">
            <w:pPr>
              <w:rPr>
                <w:color w:val="000000"/>
                <w:sz w:val="28"/>
                <w:szCs w:val="28"/>
              </w:rPr>
            </w:pPr>
            <w:r w:rsidRPr="00F71940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F71940" w:rsidRDefault="00470DA4" w:rsidP="00D75EA8">
            <w:pPr>
              <w:rPr>
                <w:color w:val="000000"/>
                <w:sz w:val="28"/>
                <w:szCs w:val="28"/>
              </w:rPr>
            </w:pPr>
            <w:r w:rsidRPr="00F71940">
              <w:rPr>
                <w:color w:val="000000"/>
                <w:sz w:val="28"/>
                <w:szCs w:val="28"/>
              </w:rPr>
              <w:t>ПОЉОПРИВРЕДА И РУРАЛНИ РАЗВОЈ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F71940" w:rsidRDefault="00470DA4" w:rsidP="00D75EA8">
            <w:pPr>
              <w:jc w:val="right"/>
              <w:rPr>
                <w:color w:val="000000"/>
                <w:sz w:val="28"/>
                <w:szCs w:val="28"/>
              </w:rPr>
            </w:pPr>
            <w:r w:rsidRPr="00F71940">
              <w:rPr>
                <w:color w:val="000000"/>
                <w:sz w:val="28"/>
                <w:szCs w:val="28"/>
              </w:rPr>
              <w:t>12.398.080,00</w:t>
            </w:r>
          </w:p>
        </w:tc>
      </w:tr>
      <w:tr w:rsidR="00470DA4" w:rsidTr="00D75EA8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F71940" w:rsidRDefault="00470DA4" w:rsidP="00D75EA8">
            <w:pPr>
              <w:rPr>
                <w:color w:val="000000"/>
                <w:sz w:val="28"/>
                <w:szCs w:val="28"/>
              </w:rPr>
            </w:pPr>
            <w:r w:rsidRPr="00F71940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F71940" w:rsidRDefault="00470DA4" w:rsidP="00D75EA8">
            <w:pPr>
              <w:rPr>
                <w:color w:val="000000"/>
                <w:sz w:val="28"/>
                <w:szCs w:val="28"/>
              </w:rPr>
            </w:pPr>
            <w:r w:rsidRPr="00F71940">
              <w:rPr>
                <w:color w:val="000000"/>
                <w:sz w:val="28"/>
                <w:szCs w:val="28"/>
              </w:rPr>
              <w:t>ЗАШТИТА ЖИВОТНЕ СРЕДИНЕ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F71940" w:rsidRDefault="00470DA4" w:rsidP="00D75EA8">
            <w:pPr>
              <w:jc w:val="right"/>
              <w:rPr>
                <w:color w:val="000000"/>
                <w:sz w:val="28"/>
                <w:szCs w:val="28"/>
              </w:rPr>
            </w:pPr>
            <w:r w:rsidRPr="00F71940">
              <w:rPr>
                <w:color w:val="000000"/>
                <w:sz w:val="28"/>
                <w:szCs w:val="28"/>
              </w:rPr>
              <w:t>55.325.531,00</w:t>
            </w:r>
          </w:p>
        </w:tc>
      </w:tr>
      <w:tr w:rsidR="00470DA4" w:rsidTr="00D75EA8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F71940" w:rsidRDefault="00470DA4" w:rsidP="00D75EA8">
            <w:pPr>
              <w:rPr>
                <w:color w:val="000000"/>
                <w:sz w:val="28"/>
                <w:szCs w:val="28"/>
              </w:rPr>
            </w:pPr>
            <w:r w:rsidRPr="00F71940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F71940" w:rsidRDefault="00470DA4" w:rsidP="00D75EA8">
            <w:pPr>
              <w:rPr>
                <w:color w:val="000000"/>
                <w:sz w:val="28"/>
                <w:szCs w:val="28"/>
              </w:rPr>
            </w:pPr>
            <w:r w:rsidRPr="00F71940">
              <w:rPr>
                <w:color w:val="000000"/>
                <w:sz w:val="28"/>
                <w:szCs w:val="28"/>
              </w:rPr>
              <w:t>ОРГАНИЗАЦИЈА САОБРАЋАЈА И САОБРАЋАЈНА ИНФРАСТРУКТУРА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F71940" w:rsidRDefault="00470DA4" w:rsidP="00D75EA8">
            <w:pPr>
              <w:jc w:val="right"/>
              <w:rPr>
                <w:color w:val="000000"/>
                <w:sz w:val="28"/>
                <w:szCs w:val="28"/>
              </w:rPr>
            </w:pPr>
            <w:r w:rsidRPr="00F71940">
              <w:rPr>
                <w:color w:val="000000"/>
                <w:sz w:val="28"/>
                <w:szCs w:val="28"/>
              </w:rPr>
              <w:t>295.768.419,00</w:t>
            </w:r>
          </w:p>
        </w:tc>
      </w:tr>
      <w:tr w:rsidR="00470DA4" w:rsidTr="00D75EA8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F71940" w:rsidRDefault="00470DA4" w:rsidP="00D75EA8">
            <w:pPr>
              <w:rPr>
                <w:color w:val="000000"/>
                <w:sz w:val="28"/>
                <w:szCs w:val="28"/>
              </w:rPr>
            </w:pPr>
            <w:r w:rsidRPr="00F71940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F71940" w:rsidRDefault="00470DA4" w:rsidP="00D75EA8">
            <w:pPr>
              <w:rPr>
                <w:color w:val="000000"/>
                <w:sz w:val="28"/>
                <w:szCs w:val="28"/>
              </w:rPr>
            </w:pPr>
            <w:r w:rsidRPr="00F71940">
              <w:rPr>
                <w:color w:val="000000"/>
                <w:sz w:val="28"/>
                <w:szCs w:val="28"/>
              </w:rPr>
              <w:t>ПРЕДШКОЛСКО ВАСПИТАЊЕ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F71940" w:rsidRDefault="00470DA4" w:rsidP="00D75EA8">
            <w:pPr>
              <w:jc w:val="right"/>
              <w:rPr>
                <w:color w:val="000000"/>
                <w:sz w:val="28"/>
                <w:szCs w:val="28"/>
              </w:rPr>
            </w:pPr>
            <w:r w:rsidRPr="00F71940">
              <w:rPr>
                <w:color w:val="000000"/>
                <w:sz w:val="28"/>
                <w:szCs w:val="28"/>
              </w:rPr>
              <w:t>204.580.477,00</w:t>
            </w:r>
          </w:p>
        </w:tc>
      </w:tr>
      <w:tr w:rsidR="00470DA4" w:rsidTr="00D75EA8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F71940" w:rsidRDefault="00470DA4" w:rsidP="00D75EA8">
            <w:pPr>
              <w:rPr>
                <w:color w:val="000000"/>
                <w:sz w:val="28"/>
                <w:szCs w:val="28"/>
              </w:rPr>
            </w:pPr>
            <w:r w:rsidRPr="00F71940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F71940" w:rsidRDefault="00470DA4" w:rsidP="00D75EA8">
            <w:pPr>
              <w:rPr>
                <w:color w:val="000000"/>
                <w:sz w:val="28"/>
                <w:szCs w:val="28"/>
              </w:rPr>
            </w:pPr>
            <w:r w:rsidRPr="00F71940">
              <w:rPr>
                <w:color w:val="000000"/>
                <w:sz w:val="28"/>
                <w:szCs w:val="28"/>
              </w:rPr>
              <w:t>ОСНОВНО ОБРАЗОВАЊЕ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F71940" w:rsidRDefault="00470DA4" w:rsidP="00D75EA8">
            <w:pPr>
              <w:jc w:val="right"/>
              <w:rPr>
                <w:color w:val="000000"/>
                <w:sz w:val="28"/>
                <w:szCs w:val="28"/>
              </w:rPr>
            </w:pPr>
            <w:r w:rsidRPr="00F71940">
              <w:rPr>
                <w:color w:val="000000"/>
                <w:sz w:val="28"/>
                <w:szCs w:val="28"/>
              </w:rPr>
              <w:t>83.949.000,00</w:t>
            </w:r>
          </w:p>
        </w:tc>
      </w:tr>
      <w:tr w:rsidR="00470DA4" w:rsidTr="00D75EA8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F71940" w:rsidRDefault="00470DA4" w:rsidP="00D75EA8">
            <w:pPr>
              <w:rPr>
                <w:color w:val="000000"/>
                <w:sz w:val="28"/>
                <w:szCs w:val="28"/>
              </w:rPr>
            </w:pPr>
            <w:r w:rsidRPr="00F71940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F71940" w:rsidRDefault="00470DA4" w:rsidP="00D75EA8">
            <w:pPr>
              <w:rPr>
                <w:color w:val="000000"/>
                <w:sz w:val="28"/>
                <w:szCs w:val="28"/>
              </w:rPr>
            </w:pPr>
            <w:r w:rsidRPr="00F71940">
              <w:rPr>
                <w:color w:val="000000"/>
                <w:sz w:val="28"/>
                <w:szCs w:val="28"/>
              </w:rPr>
              <w:t>СРЕДЊЕ ОБРАЗОВАЊЕ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F71940" w:rsidRDefault="00470DA4" w:rsidP="00D75EA8">
            <w:pPr>
              <w:jc w:val="right"/>
              <w:rPr>
                <w:color w:val="000000"/>
                <w:sz w:val="28"/>
                <w:szCs w:val="28"/>
              </w:rPr>
            </w:pPr>
            <w:r w:rsidRPr="00F71940">
              <w:rPr>
                <w:color w:val="000000"/>
                <w:sz w:val="28"/>
                <w:szCs w:val="28"/>
              </w:rPr>
              <w:t>25.805.125,00</w:t>
            </w:r>
          </w:p>
        </w:tc>
      </w:tr>
      <w:tr w:rsidR="00470DA4" w:rsidTr="00D75EA8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F71940" w:rsidRDefault="00470DA4" w:rsidP="00D75EA8">
            <w:pPr>
              <w:rPr>
                <w:color w:val="000000"/>
                <w:sz w:val="28"/>
                <w:szCs w:val="28"/>
              </w:rPr>
            </w:pPr>
            <w:r w:rsidRPr="00F71940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F71940" w:rsidRDefault="00470DA4" w:rsidP="00D75EA8">
            <w:pPr>
              <w:rPr>
                <w:color w:val="000000"/>
                <w:sz w:val="28"/>
                <w:szCs w:val="28"/>
              </w:rPr>
            </w:pPr>
            <w:r w:rsidRPr="00F71940">
              <w:rPr>
                <w:color w:val="000000"/>
                <w:sz w:val="28"/>
                <w:szCs w:val="28"/>
              </w:rPr>
              <w:t>СОЦИЈАЛНА И ДЕЧЈА ЗАШТИТА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F71940" w:rsidRDefault="00470DA4" w:rsidP="00D75EA8">
            <w:pPr>
              <w:jc w:val="right"/>
              <w:rPr>
                <w:color w:val="000000"/>
                <w:sz w:val="28"/>
                <w:szCs w:val="28"/>
              </w:rPr>
            </w:pPr>
            <w:r w:rsidRPr="00F71940">
              <w:rPr>
                <w:color w:val="000000"/>
                <w:sz w:val="28"/>
                <w:szCs w:val="28"/>
              </w:rPr>
              <w:t>54.359.364,00</w:t>
            </w:r>
          </w:p>
        </w:tc>
      </w:tr>
      <w:tr w:rsidR="00470DA4" w:rsidTr="00D75EA8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F71940" w:rsidRDefault="00470DA4" w:rsidP="00D75EA8">
            <w:pPr>
              <w:rPr>
                <w:color w:val="000000"/>
                <w:sz w:val="28"/>
                <w:szCs w:val="28"/>
              </w:rPr>
            </w:pPr>
            <w:r w:rsidRPr="00F71940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F71940" w:rsidRDefault="00470DA4" w:rsidP="00D75EA8">
            <w:pPr>
              <w:rPr>
                <w:color w:val="000000"/>
                <w:sz w:val="28"/>
                <w:szCs w:val="28"/>
              </w:rPr>
            </w:pPr>
            <w:r w:rsidRPr="00F71940">
              <w:rPr>
                <w:color w:val="000000"/>
                <w:sz w:val="28"/>
                <w:szCs w:val="28"/>
              </w:rPr>
              <w:t>ЗДРАВСТВЕНА ЗАШТИТА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F71940" w:rsidRDefault="00470DA4" w:rsidP="00D75EA8">
            <w:pPr>
              <w:jc w:val="right"/>
              <w:rPr>
                <w:color w:val="000000"/>
                <w:sz w:val="28"/>
                <w:szCs w:val="28"/>
              </w:rPr>
            </w:pPr>
            <w:r w:rsidRPr="00F71940">
              <w:rPr>
                <w:color w:val="000000"/>
                <w:sz w:val="28"/>
                <w:szCs w:val="28"/>
              </w:rPr>
              <w:t>1.800.000,00</w:t>
            </w:r>
          </w:p>
        </w:tc>
      </w:tr>
      <w:tr w:rsidR="00470DA4" w:rsidTr="00D75EA8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F71940" w:rsidRDefault="00470DA4" w:rsidP="00D75EA8">
            <w:pPr>
              <w:rPr>
                <w:color w:val="000000"/>
                <w:sz w:val="28"/>
                <w:szCs w:val="28"/>
              </w:rPr>
            </w:pPr>
            <w:r w:rsidRPr="00F71940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F71940" w:rsidRDefault="00470DA4" w:rsidP="00D75EA8">
            <w:pPr>
              <w:rPr>
                <w:color w:val="000000"/>
                <w:sz w:val="28"/>
                <w:szCs w:val="28"/>
              </w:rPr>
            </w:pPr>
            <w:r w:rsidRPr="00F71940">
              <w:rPr>
                <w:color w:val="000000"/>
                <w:sz w:val="28"/>
                <w:szCs w:val="28"/>
              </w:rPr>
              <w:t>РАЗВОЈ КУЛТУРЕ И ИНФОРМИСАЊА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F71940" w:rsidRDefault="00470DA4" w:rsidP="00D75EA8">
            <w:pPr>
              <w:jc w:val="right"/>
              <w:rPr>
                <w:color w:val="000000"/>
                <w:sz w:val="28"/>
                <w:szCs w:val="28"/>
              </w:rPr>
            </w:pPr>
            <w:r w:rsidRPr="00F71940">
              <w:rPr>
                <w:color w:val="000000"/>
                <w:sz w:val="28"/>
                <w:szCs w:val="28"/>
              </w:rPr>
              <w:t>38.353.399,00</w:t>
            </w:r>
          </w:p>
        </w:tc>
      </w:tr>
      <w:tr w:rsidR="00470DA4" w:rsidTr="00D75EA8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F71940" w:rsidRDefault="00470DA4" w:rsidP="00D75EA8">
            <w:pPr>
              <w:rPr>
                <w:color w:val="000000"/>
                <w:sz w:val="28"/>
                <w:szCs w:val="28"/>
              </w:rPr>
            </w:pPr>
            <w:r w:rsidRPr="00F71940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F71940" w:rsidRDefault="00470DA4" w:rsidP="00D75EA8">
            <w:pPr>
              <w:rPr>
                <w:color w:val="000000"/>
                <w:sz w:val="28"/>
                <w:szCs w:val="28"/>
              </w:rPr>
            </w:pPr>
            <w:r w:rsidRPr="00F71940">
              <w:rPr>
                <w:color w:val="000000"/>
                <w:sz w:val="28"/>
                <w:szCs w:val="28"/>
              </w:rPr>
              <w:t>РАЗВОЈ СПОРТА И ОМЛАДИНЕ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F71940" w:rsidRDefault="00470DA4" w:rsidP="00D75EA8">
            <w:pPr>
              <w:jc w:val="right"/>
              <w:rPr>
                <w:color w:val="000000"/>
                <w:sz w:val="28"/>
                <w:szCs w:val="28"/>
              </w:rPr>
            </w:pPr>
            <w:r w:rsidRPr="00F71940">
              <w:rPr>
                <w:color w:val="000000"/>
                <w:sz w:val="28"/>
                <w:szCs w:val="28"/>
              </w:rPr>
              <w:t>48.096.023,00</w:t>
            </w:r>
          </w:p>
        </w:tc>
      </w:tr>
      <w:tr w:rsidR="00470DA4" w:rsidTr="00D75EA8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F71940" w:rsidRDefault="00470DA4" w:rsidP="00D75EA8">
            <w:pPr>
              <w:rPr>
                <w:color w:val="000000"/>
                <w:sz w:val="28"/>
                <w:szCs w:val="28"/>
              </w:rPr>
            </w:pPr>
            <w:r w:rsidRPr="00F71940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F71940" w:rsidRDefault="00470DA4" w:rsidP="00D75EA8">
            <w:pPr>
              <w:rPr>
                <w:color w:val="000000"/>
                <w:sz w:val="28"/>
                <w:szCs w:val="28"/>
              </w:rPr>
            </w:pPr>
            <w:r w:rsidRPr="00F71940">
              <w:rPr>
                <w:color w:val="000000"/>
                <w:sz w:val="28"/>
                <w:szCs w:val="28"/>
              </w:rPr>
              <w:t>ОПШТЕ УСЛУГЕ ЛОКАЛНЕ САМОУПРАВЕ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F71940" w:rsidRDefault="00470DA4" w:rsidP="00D75EA8">
            <w:pPr>
              <w:jc w:val="right"/>
              <w:rPr>
                <w:color w:val="000000"/>
                <w:sz w:val="28"/>
                <w:szCs w:val="28"/>
              </w:rPr>
            </w:pPr>
            <w:r w:rsidRPr="00F71940">
              <w:rPr>
                <w:color w:val="000000"/>
                <w:sz w:val="28"/>
                <w:szCs w:val="28"/>
              </w:rPr>
              <w:t>230.334.958,40</w:t>
            </w:r>
          </w:p>
        </w:tc>
      </w:tr>
      <w:tr w:rsidR="00470DA4" w:rsidTr="00D75EA8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F71940" w:rsidRDefault="00470DA4" w:rsidP="00D75EA8">
            <w:pPr>
              <w:rPr>
                <w:color w:val="000000"/>
                <w:sz w:val="28"/>
                <w:szCs w:val="28"/>
              </w:rPr>
            </w:pPr>
            <w:r w:rsidRPr="00F71940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F71940" w:rsidRDefault="00470DA4" w:rsidP="00D75EA8">
            <w:pPr>
              <w:rPr>
                <w:color w:val="000000"/>
                <w:sz w:val="28"/>
                <w:szCs w:val="28"/>
              </w:rPr>
            </w:pPr>
            <w:r w:rsidRPr="00F71940">
              <w:rPr>
                <w:color w:val="000000"/>
                <w:sz w:val="28"/>
                <w:szCs w:val="28"/>
              </w:rPr>
              <w:t>ПОЛИТИЧКИ СИСТЕМ ЛОКАЛНЕ САМОУПРАВЕ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F71940" w:rsidRDefault="00470DA4" w:rsidP="00D75EA8">
            <w:pPr>
              <w:jc w:val="right"/>
              <w:rPr>
                <w:color w:val="000000"/>
                <w:sz w:val="28"/>
                <w:szCs w:val="28"/>
              </w:rPr>
            </w:pPr>
            <w:r w:rsidRPr="00F71940">
              <w:rPr>
                <w:color w:val="000000"/>
                <w:sz w:val="28"/>
                <w:szCs w:val="28"/>
              </w:rPr>
              <w:t>22.487.634,00</w:t>
            </w:r>
          </w:p>
        </w:tc>
      </w:tr>
      <w:tr w:rsidR="00470DA4" w:rsidTr="00D75EA8"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F71940" w:rsidRDefault="00470DA4" w:rsidP="00D75EA8">
            <w:pPr>
              <w:rPr>
                <w:color w:val="000000"/>
                <w:sz w:val="28"/>
                <w:szCs w:val="28"/>
              </w:rPr>
            </w:pPr>
            <w:r w:rsidRPr="00F71940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893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F71940" w:rsidRDefault="00470DA4" w:rsidP="00D75EA8">
            <w:pPr>
              <w:rPr>
                <w:color w:val="000000"/>
                <w:sz w:val="28"/>
                <w:szCs w:val="28"/>
              </w:rPr>
            </w:pPr>
            <w:r w:rsidRPr="00F71940">
              <w:rPr>
                <w:color w:val="000000"/>
                <w:sz w:val="28"/>
                <w:szCs w:val="28"/>
              </w:rPr>
              <w:t>ЕНЕРГЕТСКА ЕФИКАСНОСТ И ОБНОВЉИВИ ИЗВОРИ ЕНЕРГИЈЕ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F71940" w:rsidRDefault="00470DA4" w:rsidP="00D75EA8">
            <w:pPr>
              <w:jc w:val="right"/>
              <w:rPr>
                <w:color w:val="000000"/>
                <w:sz w:val="28"/>
                <w:szCs w:val="28"/>
              </w:rPr>
            </w:pPr>
            <w:r w:rsidRPr="00F71940">
              <w:rPr>
                <w:color w:val="000000"/>
                <w:sz w:val="28"/>
                <w:szCs w:val="28"/>
              </w:rPr>
              <w:t>8.364.511,00</w:t>
            </w:r>
          </w:p>
        </w:tc>
      </w:tr>
      <w:tr w:rsidR="00470DA4" w:rsidTr="00D75EA8">
        <w:tc>
          <w:tcPr>
            <w:tcW w:w="93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F71940" w:rsidRDefault="00470DA4" w:rsidP="00D75EA8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F71940">
              <w:rPr>
                <w:b/>
                <w:bCs/>
                <w:color w:val="000000"/>
                <w:sz w:val="28"/>
                <w:szCs w:val="28"/>
              </w:rPr>
              <w:t>Укупно за БК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955C8" w:rsidRDefault="00470DA4" w:rsidP="00D75EA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955C8">
              <w:rPr>
                <w:b/>
                <w:bCs/>
                <w:color w:val="000000"/>
                <w:sz w:val="24"/>
                <w:szCs w:val="24"/>
              </w:rPr>
              <w:t>1.129.795.521,40</w:t>
            </w:r>
          </w:p>
        </w:tc>
      </w:tr>
      <w:tr w:rsidR="005513D6">
        <w:tblPrEx>
          <w:tblCellMar>
            <w:left w:w="0" w:type="dxa"/>
            <w:right w:w="0" w:type="dxa"/>
          </w:tblCellMar>
        </w:tblPrEx>
        <w:tc>
          <w:tcPr>
            <w:tcW w:w="11185" w:type="dxa"/>
            <w:gridSpan w:val="3"/>
          </w:tcPr>
          <w:p w:rsidR="005513D6" w:rsidRDefault="005513D6">
            <w:pPr>
              <w:widowControl w:val="0"/>
            </w:pPr>
            <w:bookmarkStart w:id="4" w:name="__bookmark_15"/>
            <w:bookmarkEnd w:id="4"/>
          </w:p>
          <w:p w:rsidR="005513D6" w:rsidRDefault="005513D6">
            <w:pPr>
              <w:widowControl w:val="0"/>
              <w:spacing w:line="0" w:lineRule="atLeast"/>
            </w:pPr>
          </w:p>
        </w:tc>
      </w:tr>
    </w:tbl>
    <w:p w:rsidR="005513D6" w:rsidRDefault="005513D6">
      <w:pPr>
        <w:rPr>
          <w:vanish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5513D6">
        <w:tc>
          <w:tcPr>
            <w:tcW w:w="11185" w:type="dxa"/>
          </w:tcPr>
          <w:p w:rsidR="005513D6" w:rsidRDefault="005513D6">
            <w:pPr>
              <w:widowControl w:val="0"/>
            </w:pPr>
            <w:bookmarkStart w:id="5" w:name="__bookmark_16"/>
            <w:bookmarkEnd w:id="5"/>
          </w:p>
          <w:p w:rsidR="005513D6" w:rsidRDefault="005513D6">
            <w:pPr>
              <w:widowControl w:val="0"/>
            </w:pPr>
          </w:p>
          <w:p w:rsidR="005513D6" w:rsidRDefault="005513D6">
            <w:pPr>
              <w:widowControl w:val="0"/>
            </w:pPr>
          </w:p>
          <w:p w:rsidR="005513D6" w:rsidRDefault="005513D6">
            <w:pPr>
              <w:widowControl w:val="0"/>
            </w:pPr>
          </w:p>
          <w:p w:rsidR="005513D6" w:rsidRDefault="005513D6">
            <w:pPr>
              <w:widowControl w:val="0"/>
            </w:pPr>
          </w:p>
          <w:p w:rsidR="005513D6" w:rsidRDefault="005513D6">
            <w:pPr>
              <w:widowControl w:val="0"/>
            </w:pPr>
          </w:p>
          <w:p w:rsidR="005513D6" w:rsidRDefault="005513D6">
            <w:pPr>
              <w:widowControl w:val="0"/>
            </w:pPr>
          </w:p>
          <w:p w:rsidR="005513D6" w:rsidRDefault="005513D6">
            <w:pPr>
              <w:widowControl w:val="0"/>
            </w:pPr>
          </w:p>
          <w:p w:rsidR="005513D6" w:rsidRDefault="005513D6">
            <w:pPr>
              <w:widowControl w:val="0"/>
            </w:pPr>
          </w:p>
          <w:p w:rsidR="005513D6" w:rsidRDefault="005513D6">
            <w:pPr>
              <w:widowControl w:val="0"/>
            </w:pPr>
          </w:p>
          <w:p w:rsidR="005513D6" w:rsidRDefault="005513D6">
            <w:pPr>
              <w:widowControl w:val="0"/>
            </w:pPr>
          </w:p>
          <w:p w:rsidR="005513D6" w:rsidRDefault="005513D6">
            <w:pPr>
              <w:widowControl w:val="0"/>
            </w:pPr>
          </w:p>
          <w:p w:rsidR="005513D6" w:rsidRDefault="005513D6">
            <w:pPr>
              <w:widowControl w:val="0"/>
            </w:pPr>
          </w:p>
          <w:p w:rsidR="005513D6" w:rsidRDefault="005513D6">
            <w:pPr>
              <w:widowControl w:val="0"/>
            </w:pPr>
          </w:p>
          <w:p w:rsidR="005513D6" w:rsidRDefault="005513D6">
            <w:pPr>
              <w:widowControl w:val="0"/>
            </w:pPr>
          </w:p>
          <w:p w:rsidR="005513D6" w:rsidRDefault="005513D6">
            <w:pPr>
              <w:widowControl w:val="0"/>
            </w:pPr>
          </w:p>
          <w:p w:rsidR="005513D6" w:rsidRDefault="005513D6">
            <w:pPr>
              <w:widowControl w:val="0"/>
            </w:pPr>
          </w:p>
          <w:p w:rsidR="005513D6" w:rsidRDefault="005513D6">
            <w:pPr>
              <w:widowControl w:val="0"/>
            </w:pPr>
          </w:p>
          <w:p w:rsidR="005513D6" w:rsidRDefault="005513D6">
            <w:pPr>
              <w:widowControl w:val="0"/>
            </w:pPr>
          </w:p>
          <w:p w:rsidR="005513D6" w:rsidRDefault="005513D6">
            <w:pPr>
              <w:widowControl w:val="0"/>
            </w:pPr>
          </w:p>
          <w:p w:rsidR="005513D6" w:rsidRDefault="005513D6">
            <w:pPr>
              <w:widowControl w:val="0"/>
            </w:pPr>
          </w:p>
          <w:p w:rsidR="005513D6" w:rsidRDefault="005513D6">
            <w:pPr>
              <w:widowControl w:val="0"/>
            </w:pPr>
          </w:p>
          <w:p w:rsidR="005513D6" w:rsidRDefault="005513D6">
            <w:pPr>
              <w:widowControl w:val="0"/>
            </w:pPr>
          </w:p>
          <w:p w:rsidR="005513D6" w:rsidRDefault="003207E7" w:rsidP="003207E7">
            <w:pPr>
              <w:widowControl w:val="0"/>
              <w:jc w:val="center"/>
              <w:rPr>
                <w:b/>
                <w:sz w:val="28"/>
                <w:szCs w:val="28"/>
                <w:lang w:val="sr-Cyrl-RS"/>
              </w:rPr>
            </w:pPr>
            <w:r w:rsidRPr="003207E7">
              <w:rPr>
                <w:b/>
                <w:sz w:val="28"/>
                <w:szCs w:val="28"/>
                <w:lang w:val="sr-Cyrl-RS"/>
              </w:rPr>
              <w:t>Члан 3.</w:t>
            </w:r>
          </w:p>
          <w:p w:rsidR="003207E7" w:rsidRDefault="003207E7" w:rsidP="003207E7">
            <w:pPr>
              <w:widowControl w:val="0"/>
              <w:jc w:val="center"/>
              <w:rPr>
                <w:sz w:val="28"/>
                <w:szCs w:val="28"/>
                <w:lang w:val="sr-Cyrl-RS"/>
              </w:rPr>
            </w:pPr>
            <w:r w:rsidRPr="003207E7">
              <w:rPr>
                <w:sz w:val="28"/>
                <w:szCs w:val="28"/>
                <w:lang w:val="sr-Cyrl-RS"/>
              </w:rPr>
              <w:t>Члан 3. Мења се и гласи</w:t>
            </w:r>
            <w:r>
              <w:rPr>
                <w:sz w:val="28"/>
                <w:szCs w:val="28"/>
                <w:lang w:val="sr-Cyrl-RS"/>
              </w:rPr>
              <w:t>:</w:t>
            </w:r>
          </w:p>
          <w:p w:rsidR="000C31C1" w:rsidRPr="003207E7" w:rsidRDefault="000C31C1" w:rsidP="000C31C1">
            <w:pPr>
              <w:widowControl w:val="0"/>
              <w:rPr>
                <w:sz w:val="28"/>
                <w:szCs w:val="28"/>
                <w:lang w:val="sr-Cyrl-RS"/>
              </w:rPr>
            </w:pPr>
            <w:r>
              <w:rPr>
                <w:sz w:val="28"/>
                <w:szCs w:val="28"/>
                <w:lang w:val="sr-Cyrl-RS"/>
              </w:rPr>
              <w:t>Буџетски дефицит износи 280.297.760,00 динара а фискални дефицит износи 286.297.760,00 динара.</w:t>
            </w:r>
          </w:p>
          <w:p w:rsidR="005513D6" w:rsidRDefault="005513D6">
            <w:pPr>
              <w:widowControl w:val="0"/>
            </w:pPr>
          </w:p>
          <w:p w:rsidR="005513D6" w:rsidRDefault="005513D6">
            <w:pPr>
              <w:widowControl w:val="0"/>
            </w:pPr>
          </w:p>
          <w:p w:rsidR="005513D6" w:rsidRDefault="005513D6">
            <w:pPr>
              <w:widowControl w:val="0"/>
            </w:pPr>
          </w:p>
          <w:p w:rsidR="005513D6" w:rsidRDefault="005513D6">
            <w:pPr>
              <w:widowControl w:val="0"/>
              <w:spacing w:line="0" w:lineRule="atLeast"/>
            </w:pPr>
          </w:p>
        </w:tc>
      </w:tr>
    </w:tbl>
    <w:p w:rsidR="005513D6" w:rsidRDefault="005513D6">
      <w:pPr>
        <w:jc w:val="both"/>
        <w:rPr>
          <w:sz w:val="28"/>
          <w:szCs w:val="28"/>
        </w:rPr>
      </w:pPr>
    </w:p>
    <w:p w:rsidR="005513D6" w:rsidRDefault="002D4C1D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1C525C">
        <w:rPr>
          <w:b/>
          <w:sz w:val="28"/>
          <w:szCs w:val="28"/>
        </w:rPr>
        <w:t xml:space="preserve">Члан </w:t>
      </w:r>
      <w:r w:rsidR="000C31C1">
        <w:rPr>
          <w:b/>
          <w:sz w:val="28"/>
          <w:szCs w:val="28"/>
          <w:lang w:val="sr-Cyrl-RS"/>
        </w:rPr>
        <w:t>4</w:t>
      </w:r>
      <w:r>
        <w:rPr>
          <w:b/>
          <w:sz w:val="28"/>
          <w:szCs w:val="28"/>
        </w:rPr>
        <w:t>.</w:t>
      </w:r>
      <w:proofErr w:type="gramEnd"/>
    </w:p>
    <w:p w:rsidR="005513D6" w:rsidRDefault="002D4C1D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Члан 4.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мења</w:t>
      </w:r>
      <w:proofErr w:type="gramEnd"/>
      <w:r>
        <w:rPr>
          <w:sz w:val="28"/>
          <w:szCs w:val="28"/>
        </w:rPr>
        <w:t xml:space="preserve"> се и гласи:</w:t>
      </w:r>
    </w:p>
    <w:p w:rsidR="005513D6" w:rsidRDefault="005513D6">
      <w:pPr>
        <w:jc w:val="center"/>
        <w:rPr>
          <w:b/>
          <w:sz w:val="28"/>
          <w:szCs w:val="28"/>
        </w:rPr>
      </w:pPr>
    </w:p>
    <w:p w:rsidR="005513D6" w:rsidRDefault="005513D6">
      <w:pPr>
        <w:jc w:val="both"/>
        <w:rPr>
          <w:sz w:val="28"/>
          <w:szCs w:val="28"/>
        </w:rPr>
      </w:pPr>
    </w:p>
    <w:p w:rsidR="005513D6" w:rsidRDefault="002D4C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Средства текуће буџетске резерве планирају се у буџету општине у износу од </w:t>
      </w:r>
      <w:r w:rsidR="001C525C">
        <w:rPr>
          <w:sz w:val="28"/>
          <w:szCs w:val="28"/>
          <w:lang w:val="sr-Cyrl-RS"/>
        </w:rPr>
        <w:t>2</w:t>
      </w:r>
      <w:r w:rsidR="00E807B8">
        <w:rPr>
          <w:sz w:val="28"/>
          <w:szCs w:val="28"/>
        </w:rPr>
        <w:t>.</w:t>
      </w:r>
      <w:r w:rsidR="001C525C">
        <w:rPr>
          <w:sz w:val="28"/>
          <w:szCs w:val="28"/>
          <w:lang w:val="sr-Cyrl-RS"/>
        </w:rPr>
        <w:t>998</w:t>
      </w:r>
      <w:r w:rsidR="001C525C">
        <w:rPr>
          <w:sz w:val="28"/>
          <w:szCs w:val="28"/>
        </w:rPr>
        <w:t>.</w:t>
      </w:r>
      <w:r w:rsidR="001C525C">
        <w:rPr>
          <w:sz w:val="28"/>
          <w:szCs w:val="28"/>
          <w:lang w:val="sr-Cyrl-RS"/>
        </w:rPr>
        <w:t>9</w:t>
      </w:r>
      <w:r w:rsidR="00E807B8">
        <w:rPr>
          <w:sz w:val="28"/>
          <w:szCs w:val="28"/>
        </w:rPr>
        <w:t>08</w:t>
      </w:r>
      <w:proofErr w:type="gramStart"/>
      <w:r w:rsidR="00E807B8">
        <w:rPr>
          <w:sz w:val="28"/>
          <w:szCs w:val="28"/>
        </w:rPr>
        <w:t>,</w:t>
      </w:r>
      <w:r w:rsidR="001C525C">
        <w:rPr>
          <w:sz w:val="28"/>
          <w:szCs w:val="28"/>
          <w:lang w:val="sr-Cyrl-RS"/>
        </w:rPr>
        <w:t>4</w:t>
      </w:r>
      <w:r w:rsidR="00E807B8">
        <w:rPr>
          <w:sz w:val="28"/>
          <w:szCs w:val="28"/>
        </w:rPr>
        <w:t>0</w:t>
      </w:r>
      <w:proofErr w:type="gramEnd"/>
      <w:r w:rsidR="00E807B8">
        <w:rPr>
          <w:sz w:val="28"/>
          <w:szCs w:val="28"/>
        </w:rPr>
        <w:t xml:space="preserve"> </w:t>
      </w:r>
      <w:r>
        <w:rPr>
          <w:sz w:val="28"/>
          <w:szCs w:val="28"/>
        </w:rPr>
        <w:t>динара.</w:t>
      </w:r>
    </w:p>
    <w:p w:rsidR="005513D6" w:rsidRDefault="005513D6">
      <w:pPr>
        <w:jc w:val="both"/>
        <w:rPr>
          <w:color w:val="00B050"/>
          <w:sz w:val="28"/>
          <w:szCs w:val="28"/>
        </w:rPr>
      </w:pPr>
    </w:p>
    <w:p w:rsidR="005513D6" w:rsidRDefault="002D4C1D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Средства из става 1.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овог</w:t>
      </w:r>
      <w:proofErr w:type="gramEnd"/>
      <w:r>
        <w:rPr>
          <w:sz w:val="28"/>
          <w:szCs w:val="28"/>
        </w:rPr>
        <w:t xml:space="preserve"> члана користе се за непланиране сврхе за које нису утврђене апропријације, или за сврхе за које се у току године покаже да апропријације нису биле довољне.</w:t>
      </w:r>
    </w:p>
    <w:p w:rsidR="005513D6" w:rsidRDefault="005513D6">
      <w:pPr>
        <w:jc w:val="both"/>
        <w:rPr>
          <w:sz w:val="28"/>
          <w:szCs w:val="28"/>
        </w:rPr>
      </w:pPr>
    </w:p>
    <w:p w:rsidR="005513D6" w:rsidRDefault="002D4C1D">
      <w:pPr>
        <w:jc w:val="both"/>
        <w:rPr>
          <w:sz w:val="28"/>
          <w:szCs w:val="28"/>
        </w:rPr>
      </w:pPr>
      <w:proofErr w:type="gramStart"/>
      <w:r>
        <w:rPr>
          <w:i/>
          <w:sz w:val="28"/>
          <w:szCs w:val="28"/>
        </w:rPr>
        <w:t>Предс</w:t>
      </w:r>
      <w:r>
        <w:rPr>
          <w:sz w:val="28"/>
          <w:szCs w:val="28"/>
        </w:rPr>
        <w:t>едник општине, на предлог Општинске управе - Одељења за привреду и финансије, доноси решење о употреби средстава текуће буџетске резерве</w:t>
      </w:r>
      <w:r>
        <w:rPr>
          <w:b/>
          <w:sz w:val="28"/>
          <w:szCs w:val="28"/>
        </w:rPr>
        <w:t>.</w:t>
      </w:r>
      <w:proofErr w:type="gramEnd"/>
    </w:p>
    <w:p w:rsidR="005513D6" w:rsidRDefault="005513D6">
      <w:pPr>
        <w:jc w:val="both"/>
        <w:rPr>
          <w:sz w:val="28"/>
          <w:szCs w:val="28"/>
        </w:rPr>
      </w:pPr>
    </w:p>
    <w:p w:rsidR="005513D6" w:rsidRDefault="005513D6">
      <w:pPr>
        <w:rPr>
          <w:color w:val="00B050"/>
          <w:sz w:val="28"/>
          <w:szCs w:val="28"/>
        </w:rPr>
      </w:pPr>
    </w:p>
    <w:p w:rsidR="005513D6" w:rsidRDefault="005513D6">
      <w:pPr>
        <w:rPr>
          <w:sz w:val="28"/>
          <w:szCs w:val="28"/>
        </w:rPr>
      </w:pPr>
    </w:p>
    <w:p w:rsidR="005513D6" w:rsidRDefault="005513D6">
      <w:pPr>
        <w:rPr>
          <w:sz w:val="28"/>
          <w:szCs w:val="28"/>
        </w:rPr>
      </w:pPr>
    </w:p>
    <w:p w:rsidR="005513D6" w:rsidRDefault="005513D6">
      <w:pPr>
        <w:rPr>
          <w:sz w:val="28"/>
          <w:szCs w:val="28"/>
        </w:rPr>
      </w:pPr>
    </w:p>
    <w:p w:rsidR="005513D6" w:rsidRDefault="005513D6">
      <w:pPr>
        <w:rPr>
          <w:sz w:val="28"/>
          <w:szCs w:val="28"/>
        </w:rPr>
      </w:pPr>
    </w:p>
    <w:p w:rsidR="005513D6" w:rsidRDefault="005513D6">
      <w:pPr>
        <w:rPr>
          <w:sz w:val="28"/>
          <w:szCs w:val="28"/>
        </w:rPr>
      </w:pPr>
    </w:p>
    <w:p w:rsidR="005513D6" w:rsidRDefault="005513D6">
      <w:pPr>
        <w:rPr>
          <w:sz w:val="28"/>
          <w:szCs w:val="28"/>
        </w:rPr>
      </w:pPr>
    </w:p>
    <w:p w:rsidR="005513D6" w:rsidRPr="00680347" w:rsidRDefault="005513D6">
      <w:pPr>
        <w:rPr>
          <w:sz w:val="28"/>
          <w:szCs w:val="28"/>
          <w:lang w:val="sr-Cyrl-RS"/>
        </w:rPr>
      </w:pPr>
    </w:p>
    <w:p w:rsidR="005513D6" w:rsidRDefault="005513D6">
      <w:pPr>
        <w:rPr>
          <w:sz w:val="28"/>
          <w:szCs w:val="28"/>
        </w:rPr>
      </w:pPr>
    </w:p>
    <w:p w:rsidR="005513D6" w:rsidRDefault="005513D6">
      <w:pPr>
        <w:rPr>
          <w:sz w:val="28"/>
          <w:szCs w:val="28"/>
        </w:rPr>
      </w:pPr>
    </w:p>
    <w:p w:rsidR="005513D6" w:rsidRDefault="005513D6">
      <w:pPr>
        <w:rPr>
          <w:sz w:val="28"/>
          <w:szCs w:val="28"/>
        </w:rPr>
      </w:pPr>
    </w:p>
    <w:p w:rsidR="005513D6" w:rsidRDefault="005513D6">
      <w:pPr>
        <w:rPr>
          <w:sz w:val="28"/>
          <w:szCs w:val="28"/>
        </w:rPr>
      </w:pPr>
    </w:p>
    <w:p w:rsidR="005513D6" w:rsidRDefault="00D607CD">
      <w:pPr>
        <w:jc w:val="center"/>
        <w:rPr>
          <w:b/>
          <w:sz w:val="24"/>
          <w:szCs w:val="24"/>
        </w:rPr>
      </w:pPr>
      <w:bookmarkStart w:id="6" w:name="__bookmark_10"/>
      <w:bookmarkEnd w:id="6"/>
      <w:proofErr w:type="gramStart"/>
      <w:r>
        <w:rPr>
          <w:b/>
          <w:sz w:val="24"/>
          <w:szCs w:val="24"/>
        </w:rPr>
        <w:t xml:space="preserve">Члан </w:t>
      </w:r>
      <w:r w:rsidR="000C31C1">
        <w:rPr>
          <w:b/>
          <w:sz w:val="24"/>
          <w:szCs w:val="24"/>
          <w:lang w:val="sr-Cyrl-RS"/>
        </w:rPr>
        <w:t>5</w:t>
      </w:r>
      <w:r w:rsidR="002D4C1D">
        <w:rPr>
          <w:b/>
          <w:sz w:val="24"/>
          <w:szCs w:val="24"/>
        </w:rPr>
        <w:t>.</w:t>
      </w:r>
      <w:proofErr w:type="gramEnd"/>
    </w:p>
    <w:p w:rsidR="005513D6" w:rsidRDefault="002D4C1D">
      <w:pPr>
        <w:rPr>
          <w:vanish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       </w:t>
      </w:r>
      <w:proofErr w:type="gramStart"/>
      <w:r>
        <w:rPr>
          <w:sz w:val="24"/>
          <w:szCs w:val="24"/>
        </w:rPr>
        <w:t>Члан 6.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мења</w:t>
      </w:r>
      <w:proofErr w:type="gramEnd"/>
      <w:r>
        <w:rPr>
          <w:sz w:val="24"/>
          <w:szCs w:val="24"/>
        </w:rPr>
        <w:t xml:space="preserve"> се и гласи:</w:t>
      </w:r>
    </w:p>
    <w:p w:rsidR="005513D6" w:rsidRDefault="005513D6">
      <w:pPr>
        <w:rPr>
          <w:vanish/>
        </w:rPr>
      </w:pPr>
    </w:p>
    <w:p w:rsidR="005513D6" w:rsidRDefault="005513D6">
      <w:pPr>
        <w:rPr>
          <w:sz w:val="28"/>
          <w:szCs w:val="28"/>
        </w:rPr>
      </w:pPr>
      <w:bookmarkStart w:id="7" w:name="__bookmark_17"/>
      <w:bookmarkEnd w:id="7"/>
    </w:p>
    <w:p w:rsidR="005513D6" w:rsidRDefault="005513D6">
      <w:pPr>
        <w:rPr>
          <w:sz w:val="28"/>
          <w:szCs w:val="28"/>
        </w:rPr>
      </w:pPr>
    </w:p>
    <w:p w:rsidR="005513D6" w:rsidRDefault="002D4C1D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Издаци за капиталне прој</w:t>
      </w:r>
      <w:r w:rsidR="00FD468B">
        <w:rPr>
          <w:sz w:val="22"/>
          <w:szCs w:val="22"/>
        </w:rPr>
        <w:t>екте, планирани за буџетску 2025</w:t>
      </w:r>
      <w:r>
        <w:rPr>
          <w:sz w:val="22"/>
          <w:szCs w:val="22"/>
        </w:rPr>
        <w:t>.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годину</w:t>
      </w:r>
      <w:proofErr w:type="gramEnd"/>
      <w:r>
        <w:rPr>
          <w:sz w:val="22"/>
          <w:szCs w:val="22"/>
        </w:rPr>
        <w:t xml:space="preserve"> и наредне две године, исказани су у табели:</w:t>
      </w:r>
    </w:p>
    <w:tbl>
      <w:tblPr>
        <w:tblW w:w="11185" w:type="dxa"/>
        <w:tblInd w:w="-109" w:type="dxa"/>
        <w:tblLayout w:type="fixed"/>
        <w:tblCellMar>
          <w:left w:w="7" w:type="dxa"/>
          <w:right w:w="7" w:type="dxa"/>
        </w:tblCellMar>
        <w:tblLook w:val="01E0" w:firstRow="1" w:lastRow="1" w:firstColumn="1" w:lastColumn="1" w:noHBand="0" w:noVBand="0"/>
      </w:tblPr>
      <w:tblGrid>
        <w:gridCol w:w="902"/>
        <w:gridCol w:w="596"/>
        <w:gridCol w:w="5190"/>
        <w:gridCol w:w="1542"/>
        <w:gridCol w:w="1526"/>
        <w:gridCol w:w="1429"/>
      </w:tblGrid>
      <w:tr w:rsidR="005513D6" w:rsidTr="007951BA">
        <w:trPr>
          <w:tblHeader/>
        </w:trPr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vAlign w:val="center"/>
          </w:tcPr>
          <w:p w:rsidR="005513D6" w:rsidRDefault="002D4C1D">
            <w:pPr>
              <w:widowControl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Економ. класиф.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vAlign w:val="center"/>
          </w:tcPr>
          <w:p w:rsidR="005513D6" w:rsidRDefault="002D4C1D">
            <w:pPr>
              <w:widowControl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Ред. број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vAlign w:val="center"/>
          </w:tcPr>
          <w:p w:rsidR="005513D6" w:rsidRDefault="002D4C1D">
            <w:pPr>
              <w:widowControl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Опис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vAlign w:val="center"/>
          </w:tcPr>
          <w:p w:rsidR="005513D6" w:rsidRDefault="000714B1">
            <w:pPr>
              <w:widowControl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</w:t>
            </w:r>
            <w:r>
              <w:rPr>
                <w:b/>
                <w:bCs/>
                <w:color w:val="000000"/>
                <w:sz w:val="24"/>
                <w:szCs w:val="24"/>
                <w:lang w:val="sr-Cyrl-RS"/>
              </w:rPr>
              <w:t>5</w:t>
            </w:r>
            <w:r w:rsidR="002D4C1D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vAlign w:val="center"/>
          </w:tcPr>
          <w:p w:rsidR="005513D6" w:rsidRDefault="000714B1">
            <w:pPr>
              <w:widowControl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</w:t>
            </w:r>
            <w:r>
              <w:rPr>
                <w:b/>
                <w:bCs/>
                <w:color w:val="000000"/>
                <w:sz w:val="24"/>
                <w:szCs w:val="24"/>
                <w:lang w:val="sr-Cyrl-RS"/>
              </w:rPr>
              <w:t>6</w:t>
            </w:r>
            <w:r w:rsidR="002D4C1D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vAlign w:val="center"/>
          </w:tcPr>
          <w:p w:rsidR="005513D6" w:rsidRDefault="000714B1">
            <w:pPr>
              <w:widowControl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</w:t>
            </w:r>
            <w:r>
              <w:rPr>
                <w:b/>
                <w:bCs/>
                <w:color w:val="000000"/>
                <w:sz w:val="24"/>
                <w:szCs w:val="24"/>
                <w:lang w:val="sr-Cyrl-RS"/>
              </w:rPr>
              <w:t>7</w:t>
            </w:r>
            <w:r w:rsidR="002D4C1D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5513D6" w:rsidTr="007951BA">
        <w:trPr>
          <w:tblHeader/>
        </w:trPr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5513D6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А. КАПИТАЛНИ ПРОЈЕКТИ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13D6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РЕКОНСТРУКЦИЈА ПУТЕВА И УЛИЦА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FD468B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  <w:r w:rsidR="002D4C1D">
              <w:rPr>
                <w:color w:val="000000"/>
                <w:sz w:val="24"/>
                <w:szCs w:val="24"/>
              </w:rPr>
              <w:t>.000.000,00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FD468B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  <w:r w:rsidR="002D4C1D">
              <w:rPr>
                <w:color w:val="000000"/>
                <w:sz w:val="24"/>
                <w:szCs w:val="24"/>
              </w:rPr>
              <w:t>.000.000,00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FD468B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2D4C1D">
              <w:rPr>
                <w:color w:val="000000"/>
                <w:sz w:val="24"/>
                <w:szCs w:val="24"/>
              </w:rPr>
              <w:t>0.000.000,00</w:t>
            </w:r>
          </w:p>
        </w:tc>
      </w:tr>
      <w:tr w:rsidR="005513D6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FD468B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Година почетка финансирања 2024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13D6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="00FD468B">
              <w:rPr>
                <w:color w:val="000000"/>
                <w:sz w:val="24"/>
                <w:szCs w:val="24"/>
              </w:rPr>
              <w:t>одина завршетка финансирања 2025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13D6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Укупна вредност пројекта </w:t>
            </w:r>
            <w:r w:rsidR="00FD468B">
              <w:rPr>
                <w:color w:val="000000"/>
                <w:sz w:val="24"/>
                <w:szCs w:val="24"/>
              </w:rPr>
              <w:t>:5</w:t>
            </w:r>
            <w:r>
              <w:rPr>
                <w:color w:val="000000"/>
                <w:sz w:val="24"/>
                <w:szCs w:val="24"/>
              </w:rPr>
              <w:t>0.000.000,00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13D6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Извори финансирања: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13D6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Pr="003018C8" w:rsidRDefault="003018C8" w:rsidP="003018C8">
            <w:pPr>
              <w:widowControl w:val="0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</w:rPr>
              <w:t xml:space="preserve">Приходи из буџета (01): </w:t>
            </w:r>
            <w:r>
              <w:rPr>
                <w:color w:val="000000"/>
                <w:sz w:val="24"/>
                <w:szCs w:val="24"/>
                <w:lang w:val="sr-Cyrl-RS"/>
              </w:rPr>
              <w:t>12.103.800,00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13D6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Pr="003018C8" w:rsidRDefault="002D4C1D" w:rsidP="003018C8">
            <w:pPr>
              <w:widowControl w:val="0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</w:rPr>
              <w:t xml:space="preserve">Нераспоређен вишак прихода из ранијих година (13): </w:t>
            </w:r>
            <w:r w:rsidR="003018C8">
              <w:rPr>
                <w:color w:val="000000"/>
                <w:sz w:val="24"/>
                <w:szCs w:val="24"/>
                <w:lang w:val="sr-Cyrl-RS"/>
              </w:rPr>
              <w:t>14.896.200,00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13D6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 w:rsidP="00FD468B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Добровољни трансфери од физичких и правних лица (08): </w:t>
            </w:r>
            <w:r w:rsidR="00FD468B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.000.000,00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D468B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68B" w:rsidRDefault="00FD468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68B" w:rsidRDefault="00FD468B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68B" w:rsidRPr="00FD468B" w:rsidRDefault="00FD468B" w:rsidP="00FD468B">
            <w:pPr>
              <w:widowControl w:val="0"/>
              <w:rPr>
                <w:b/>
                <w:color w:val="000000"/>
                <w:sz w:val="24"/>
                <w:szCs w:val="24"/>
                <w:lang w:val="sr-Cyrl-RS"/>
              </w:rPr>
            </w:pPr>
            <w:r w:rsidRPr="00FD468B">
              <w:rPr>
                <w:b/>
                <w:color w:val="000000"/>
                <w:sz w:val="24"/>
                <w:szCs w:val="24"/>
                <w:lang w:val="sr-Cyrl-RS"/>
              </w:rPr>
              <w:t>ПРОЈЕКАТ: ИНВЕСТИЦИОНО ОДРЖАВАЊЕ ПУТА У МЕСНОЈ ЗАЈЕДНИЦИ СЕВЕРОВО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68B" w:rsidRDefault="00FD468B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68B" w:rsidRDefault="00FD468B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68B" w:rsidRDefault="00FD468B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FD468B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68B" w:rsidRDefault="00FD468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68B" w:rsidRDefault="00FD468B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68B" w:rsidRPr="00FD468B" w:rsidRDefault="00FD468B" w:rsidP="00FD468B">
            <w:pPr>
              <w:widowControl w:val="0"/>
              <w:rPr>
                <w:color w:val="000000"/>
                <w:sz w:val="24"/>
                <w:szCs w:val="24"/>
                <w:lang w:val="sr-Cyrl-RS"/>
              </w:rPr>
            </w:pPr>
            <w:r w:rsidRPr="00FD468B">
              <w:rPr>
                <w:color w:val="000000"/>
                <w:sz w:val="24"/>
                <w:szCs w:val="24"/>
                <w:lang w:val="sr-Cyrl-RS"/>
              </w:rPr>
              <w:t>Година почетка финансирања</w:t>
            </w:r>
            <w:r>
              <w:rPr>
                <w:color w:val="000000"/>
                <w:sz w:val="24"/>
                <w:szCs w:val="24"/>
                <w:lang w:val="sr-Cyrl-RS"/>
              </w:rPr>
              <w:t xml:space="preserve"> 2024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68B" w:rsidRPr="00FD468B" w:rsidRDefault="00FD468B">
            <w:pPr>
              <w:widowControl w:val="0"/>
              <w:jc w:val="right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  <w:lang w:val="sr-Cyrl-RS"/>
              </w:rPr>
              <w:t>40.000.000,00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68B" w:rsidRPr="00FD468B" w:rsidRDefault="00FD468B">
            <w:pPr>
              <w:widowControl w:val="0"/>
              <w:jc w:val="right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  <w:lang w:val="sr-Cyrl-RS"/>
              </w:rPr>
              <w:t>0,00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68B" w:rsidRPr="00FD468B" w:rsidRDefault="00FD468B">
            <w:pPr>
              <w:widowControl w:val="0"/>
              <w:jc w:val="right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  <w:lang w:val="sr-Cyrl-RS"/>
              </w:rPr>
              <w:t>0,00</w:t>
            </w:r>
          </w:p>
        </w:tc>
      </w:tr>
      <w:tr w:rsidR="00FD468B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68B" w:rsidRDefault="00FD468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68B" w:rsidRDefault="00FD468B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68B" w:rsidRPr="00FD468B" w:rsidRDefault="00FD468B" w:rsidP="00FD468B">
            <w:pPr>
              <w:widowControl w:val="0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  <w:lang w:val="sr-Cyrl-RS"/>
              </w:rPr>
              <w:t xml:space="preserve">Година завршетка финансирања 2025 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68B" w:rsidRDefault="00FD468B">
            <w:pPr>
              <w:widowControl w:val="0"/>
              <w:jc w:val="right"/>
              <w:rPr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68B" w:rsidRDefault="00FD468B">
            <w:pPr>
              <w:widowControl w:val="0"/>
              <w:jc w:val="right"/>
              <w:rPr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68B" w:rsidRDefault="00FD468B">
            <w:pPr>
              <w:widowControl w:val="0"/>
              <w:jc w:val="right"/>
              <w:rPr>
                <w:color w:val="000000"/>
                <w:sz w:val="24"/>
                <w:szCs w:val="24"/>
                <w:lang w:val="sr-Cyrl-RS"/>
              </w:rPr>
            </w:pPr>
          </w:p>
        </w:tc>
      </w:tr>
      <w:tr w:rsidR="00FD468B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68B" w:rsidRDefault="00FD468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68B" w:rsidRDefault="00FD468B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68B" w:rsidRDefault="00FD468B" w:rsidP="00FD468B">
            <w:pPr>
              <w:widowControl w:val="0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  <w:lang w:val="sr-Cyrl-RS"/>
              </w:rPr>
              <w:t>Укупна вреддност пројекта: 40.000.000,00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68B" w:rsidRDefault="00FD468B">
            <w:pPr>
              <w:widowControl w:val="0"/>
              <w:jc w:val="right"/>
              <w:rPr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68B" w:rsidRDefault="00FD468B">
            <w:pPr>
              <w:widowControl w:val="0"/>
              <w:jc w:val="right"/>
              <w:rPr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68B" w:rsidRDefault="00FD468B">
            <w:pPr>
              <w:widowControl w:val="0"/>
              <w:jc w:val="right"/>
              <w:rPr>
                <w:color w:val="000000"/>
                <w:sz w:val="24"/>
                <w:szCs w:val="24"/>
                <w:lang w:val="sr-Cyrl-RS"/>
              </w:rPr>
            </w:pPr>
          </w:p>
        </w:tc>
      </w:tr>
      <w:tr w:rsidR="00FD468B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68B" w:rsidRDefault="00FD468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68B" w:rsidRDefault="00FD468B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68B" w:rsidRDefault="00FD468B" w:rsidP="00FD468B">
            <w:pPr>
              <w:widowControl w:val="0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  <w:lang w:val="sr-Cyrl-RS"/>
              </w:rPr>
              <w:t>Извори финанисрања: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68B" w:rsidRDefault="00FD468B">
            <w:pPr>
              <w:widowControl w:val="0"/>
              <w:jc w:val="right"/>
              <w:rPr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68B" w:rsidRDefault="00FD468B">
            <w:pPr>
              <w:widowControl w:val="0"/>
              <w:jc w:val="right"/>
              <w:rPr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68B" w:rsidRDefault="00FD468B">
            <w:pPr>
              <w:widowControl w:val="0"/>
              <w:jc w:val="right"/>
              <w:rPr>
                <w:color w:val="000000"/>
                <w:sz w:val="24"/>
                <w:szCs w:val="24"/>
                <w:lang w:val="sr-Cyrl-RS"/>
              </w:rPr>
            </w:pPr>
          </w:p>
        </w:tc>
      </w:tr>
      <w:tr w:rsidR="00FD468B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68B" w:rsidRDefault="00FD468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68B" w:rsidRDefault="00FD468B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68B" w:rsidRDefault="00FD468B" w:rsidP="00FD468B">
            <w:pPr>
              <w:widowControl w:val="0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  <w:lang w:val="sr-Cyrl-RS"/>
              </w:rPr>
              <w:t>Нераспоређен вишак прихода из ранијих година (13) – 20.000.000,00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68B" w:rsidRDefault="00FD468B">
            <w:pPr>
              <w:widowControl w:val="0"/>
              <w:jc w:val="right"/>
              <w:rPr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68B" w:rsidRDefault="00FD468B">
            <w:pPr>
              <w:widowControl w:val="0"/>
              <w:jc w:val="right"/>
              <w:rPr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68B" w:rsidRDefault="00FD468B">
            <w:pPr>
              <w:widowControl w:val="0"/>
              <w:jc w:val="right"/>
              <w:rPr>
                <w:color w:val="000000"/>
                <w:sz w:val="24"/>
                <w:szCs w:val="24"/>
                <w:lang w:val="sr-Cyrl-RS"/>
              </w:rPr>
            </w:pPr>
          </w:p>
        </w:tc>
      </w:tr>
      <w:tr w:rsidR="00FD468B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68B" w:rsidRDefault="00FD468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68B" w:rsidRDefault="00FD468B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68B" w:rsidRDefault="00A63F42" w:rsidP="00FD468B">
            <w:pPr>
              <w:widowControl w:val="0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  <w:lang w:val="sr-Cyrl-RS"/>
              </w:rPr>
              <w:t>Н</w:t>
            </w:r>
            <w:r w:rsidR="00FD468B">
              <w:rPr>
                <w:color w:val="000000"/>
                <w:sz w:val="24"/>
                <w:szCs w:val="24"/>
                <w:lang w:val="sr-Cyrl-RS"/>
              </w:rPr>
              <w:t>еутрошена средства трансфераод других нивоа власти (17) – 20.000.000,00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68B" w:rsidRDefault="00FD468B">
            <w:pPr>
              <w:widowControl w:val="0"/>
              <w:jc w:val="right"/>
              <w:rPr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68B" w:rsidRDefault="00FD468B">
            <w:pPr>
              <w:widowControl w:val="0"/>
              <w:jc w:val="right"/>
              <w:rPr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468B" w:rsidRDefault="0003640C">
            <w:pPr>
              <w:widowControl w:val="0"/>
              <w:jc w:val="right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  <w:lang w:val="sr-Cyrl-RS"/>
              </w:rPr>
              <w:t>5</w:t>
            </w:r>
          </w:p>
        </w:tc>
      </w:tr>
      <w:tr w:rsidR="005513D6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03640C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RS"/>
              </w:rPr>
              <w:t>3</w:t>
            </w:r>
            <w:r w:rsidR="002D4C1D">
              <w:rPr>
                <w:sz w:val="24"/>
                <w:szCs w:val="24"/>
              </w:rPr>
              <w:t>.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ИЗРАДА ПРОЈЕКТНЕ ДОКУМЕНТАЦИЈЕ ЗА ПУТНУ ИНФРАСТРУКТУРУ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FD468B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2D4C1D">
              <w:rPr>
                <w:color w:val="000000"/>
                <w:sz w:val="24"/>
                <w:szCs w:val="24"/>
              </w:rPr>
              <w:t>.000.000,00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03640C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sr-Cyrl-RS"/>
              </w:rPr>
              <w:t>5</w:t>
            </w:r>
            <w:r w:rsidR="002D4C1D">
              <w:rPr>
                <w:color w:val="000000"/>
                <w:sz w:val="24"/>
                <w:szCs w:val="24"/>
              </w:rPr>
              <w:t>.000.000,00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F7FA0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sr-Cyrl-RS"/>
              </w:rPr>
              <w:t>5</w:t>
            </w:r>
            <w:r w:rsidR="002D4C1D">
              <w:rPr>
                <w:color w:val="000000"/>
                <w:sz w:val="24"/>
                <w:szCs w:val="24"/>
              </w:rPr>
              <w:t>.000.000,00</w:t>
            </w:r>
          </w:p>
        </w:tc>
      </w:tr>
      <w:tr w:rsidR="005513D6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Pr="0003640C" w:rsidRDefault="0003640C">
            <w:pPr>
              <w:widowControl w:val="0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</w:rPr>
              <w:t>Година почетка финансирања 202</w:t>
            </w:r>
            <w:r>
              <w:rPr>
                <w:color w:val="000000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13D6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Pr="0003640C" w:rsidRDefault="002D4C1D">
            <w:pPr>
              <w:widowControl w:val="0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="0003640C">
              <w:rPr>
                <w:color w:val="000000"/>
                <w:sz w:val="24"/>
                <w:szCs w:val="24"/>
              </w:rPr>
              <w:t>одина завршетка финансирања 202</w:t>
            </w:r>
            <w:r w:rsidR="0003640C">
              <w:rPr>
                <w:color w:val="000000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13D6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Извори финансирања: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13D6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A63F42" w:rsidP="00A63F42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sr-Cyrl-RS"/>
              </w:rPr>
              <w:t>Нераспоређен вишак прихода из ранијих година (13) – 3.000.000,00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13D6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906A05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RS"/>
              </w:rPr>
              <w:t>4</w:t>
            </w:r>
            <w:r w:rsidR="002D4C1D">
              <w:rPr>
                <w:sz w:val="24"/>
                <w:szCs w:val="24"/>
              </w:rPr>
              <w:t>.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ИЗРАДА ПРОСТОРНОГ ПЛАНА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1.000.000,00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5513D6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Година почетка финансирања 2022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13D6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Pr="00A63F42" w:rsidRDefault="002D4C1D">
            <w:pPr>
              <w:widowControl w:val="0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="00A63F42">
              <w:rPr>
                <w:color w:val="000000"/>
                <w:sz w:val="24"/>
                <w:szCs w:val="24"/>
              </w:rPr>
              <w:t>одина завршетка финансирања 202</w:t>
            </w:r>
            <w:r w:rsidR="00A63F42">
              <w:rPr>
                <w:color w:val="000000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13D6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Укупна вредност пројекта 5.000.000,00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13D6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Извори финансирања: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13D6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Приходи из буџета (01): 1.000.000,00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13D6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906A05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RS"/>
              </w:rPr>
              <w:t>5</w:t>
            </w:r>
            <w:r w:rsidR="002D4C1D">
              <w:rPr>
                <w:sz w:val="24"/>
                <w:szCs w:val="24"/>
              </w:rPr>
              <w:t>.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ИЗРАДА ПРОЈЕКTНЕ ДОКУМЕНТАЦИЈЕ ЗА ВОДОВОДНУ МРЕЖУ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1.000.000,00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906A05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sr-Cyrl-RS"/>
              </w:rPr>
              <w:t>2</w:t>
            </w:r>
            <w:r w:rsidR="002D4C1D">
              <w:rPr>
                <w:color w:val="000000"/>
                <w:sz w:val="24"/>
                <w:szCs w:val="24"/>
              </w:rPr>
              <w:t>.000.000,00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906A05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sr-Cyrl-RS"/>
              </w:rPr>
              <w:t>2</w:t>
            </w:r>
            <w:r w:rsidR="002D4C1D">
              <w:rPr>
                <w:color w:val="000000"/>
                <w:sz w:val="24"/>
                <w:szCs w:val="24"/>
              </w:rPr>
              <w:t>.000.000,00</w:t>
            </w:r>
          </w:p>
        </w:tc>
      </w:tr>
      <w:tr w:rsidR="005513D6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Pr="00906A05" w:rsidRDefault="00906A05">
            <w:pPr>
              <w:widowControl w:val="0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</w:rPr>
              <w:t>Година почетка финансирања 202</w:t>
            </w:r>
            <w:r>
              <w:rPr>
                <w:color w:val="000000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13D6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Pr="00906A05" w:rsidRDefault="002D4C1D">
            <w:pPr>
              <w:widowControl w:val="0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="00906A05">
              <w:rPr>
                <w:color w:val="000000"/>
                <w:sz w:val="24"/>
                <w:szCs w:val="24"/>
              </w:rPr>
              <w:t>одина завршетка финансирања 202</w:t>
            </w:r>
            <w:r w:rsidR="00906A05">
              <w:rPr>
                <w:color w:val="000000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13D6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Укупна вредност пројекта:1.000.000,00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13D6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Извори финансирања: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13D6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Приходи из буџета (01):1.000.000,00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13D6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906A05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RS"/>
              </w:rPr>
              <w:t>6</w:t>
            </w:r>
            <w:r w:rsidR="002D4C1D">
              <w:rPr>
                <w:sz w:val="24"/>
                <w:szCs w:val="24"/>
              </w:rPr>
              <w:t>.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ИЗРАДА ПРОЈЕКТНЕ ДОКУМЕНТАЦИЈЕ ЗА КАНАЛИЗАЦИОНУ МРЕЖУ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9B4E64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sr-Cyrl-RS"/>
              </w:rPr>
              <w:t>1.5</w:t>
            </w:r>
            <w:r w:rsidR="002D4C1D">
              <w:rPr>
                <w:color w:val="000000"/>
                <w:sz w:val="24"/>
                <w:szCs w:val="24"/>
              </w:rPr>
              <w:t>00.000,00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1.500.000,00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1.500.000,00</w:t>
            </w:r>
          </w:p>
        </w:tc>
      </w:tr>
      <w:tr w:rsidR="005513D6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Pr="00906A05" w:rsidRDefault="00906A05">
            <w:pPr>
              <w:widowControl w:val="0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</w:rPr>
              <w:t>Година почетка финансирања:202</w:t>
            </w:r>
            <w:r>
              <w:rPr>
                <w:color w:val="000000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13D6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Pr="00906A05" w:rsidRDefault="002D4C1D">
            <w:pPr>
              <w:widowControl w:val="0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="00906A05">
              <w:rPr>
                <w:color w:val="000000"/>
                <w:sz w:val="24"/>
                <w:szCs w:val="24"/>
              </w:rPr>
              <w:t>одина завршетка финансирања:202</w:t>
            </w:r>
            <w:r w:rsidR="00906A05">
              <w:rPr>
                <w:color w:val="000000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13D6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906A05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Укупна вредност пројекта: </w:t>
            </w:r>
            <w:r w:rsidR="009B4E64">
              <w:rPr>
                <w:color w:val="000000"/>
                <w:sz w:val="24"/>
                <w:szCs w:val="24"/>
                <w:lang w:val="sr-Cyrl-RS"/>
              </w:rPr>
              <w:t>1.5</w:t>
            </w:r>
            <w:r w:rsidR="002D4C1D">
              <w:rPr>
                <w:color w:val="000000"/>
                <w:sz w:val="24"/>
                <w:szCs w:val="24"/>
              </w:rPr>
              <w:t>00.000,00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13D6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Извори финансирања: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13D6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906A05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Приходи из буџета (01): </w:t>
            </w:r>
            <w:r w:rsidR="009B4E64">
              <w:rPr>
                <w:color w:val="000000"/>
                <w:sz w:val="24"/>
                <w:szCs w:val="24"/>
                <w:lang w:val="sr-Cyrl-RS"/>
              </w:rPr>
              <w:t>1.5</w:t>
            </w:r>
            <w:r w:rsidR="002D4C1D">
              <w:rPr>
                <w:color w:val="000000"/>
                <w:sz w:val="24"/>
                <w:szCs w:val="24"/>
              </w:rPr>
              <w:t>00.000,00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13D6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906A05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RS"/>
              </w:rPr>
              <w:t>7</w:t>
            </w:r>
            <w:r w:rsidR="002D4C1D">
              <w:rPr>
                <w:sz w:val="24"/>
                <w:szCs w:val="24"/>
              </w:rPr>
              <w:t>.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ИЗГРАДЊА КАНАЛИЗАЦИОНЕ МРЕЖЕ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906A05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sr-Cyrl-RS"/>
              </w:rPr>
              <w:t>0</w:t>
            </w:r>
            <w:r w:rsidR="002D4C1D">
              <w:rPr>
                <w:color w:val="000000"/>
                <w:sz w:val="24"/>
                <w:szCs w:val="24"/>
              </w:rPr>
              <w:t>,00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2.500.000,00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2.500.000,00</w:t>
            </w:r>
          </w:p>
        </w:tc>
      </w:tr>
      <w:tr w:rsidR="005513D6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 w:rsidP="00906A05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Година почетка пројекта: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13D6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 w:rsidP="00906A05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Година Завршетка 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13D6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Pr="00906A05" w:rsidRDefault="002D4C1D">
            <w:pPr>
              <w:widowControl w:val="0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</w:rPr>
              <w:t>Укупн</w:t>
            </w:r>
            <w:r w:rsidR="00906A05">
              <w:rPr>
                <w:color w:val="000000"/>
                <w:sz w:val="24"/>
                <w:szCs w:val="24"/>
              </w:rPr>
              <w:t>а вредност пројекта: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13D6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Извори финансирања: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13D6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 w:rsidP="00906A05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Приходи из буџета 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06A05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6A05" w:rsidRPr="00B95A49" w:rsidRDefault="00B95A49">
            <w:pPr>
              <w:widowControl w:val="0"/>
              <w:jc w:val="center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  <w:lang w:val="sr-Cyrl-RS"/>
              </w:rPr>
              <w:t>511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6A05" w:rsidRPr="00906A05" w:rsidRDefault="00906A05">
            <w:pPr>
              <w:widowControl w:val="0"/>
              <w:ind w:right="20"/>
              <w:jc w:val="right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8.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6A05" w:rsidRPr="00906A05" w:rsidRDefault="00906A05" w:rsidP="00906A05">
            <w:pPr>
              <w:widowControl w:val="0"/>
              <w:rPr>
                <w:b/>
                <w:color w:val="000000"/>
                <w:sz w:val="24"/>
                <w:szCs w:val="24"/>
                <w:lang w:val="sr-Cyrl-RS"/>
              </w:rPr>
            </w:pPr>
            <w:r w:rsidRPr="00906A05">
              <w:rPr>
                <w:b/>
                <w:color w:val="000000"/>
                <w:sz w:val="24"/>
                <w:szCs w:val="24"/>
                <w:lang w:val="sr-Cyrl-RS"/>
              </w:rPr>
              <w:t>ИЗГРАДЊА ВОДОВОДНЕ МРЕЖЕ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6A05" w:rsidRPr="00906A05" w:rsidRDefault="00906A05">
            <w:pPr>
              <w:widowControl w:val="0"/>
              <w:jc w:val="right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  <w:lang w:val="sr-Cyrl-RS"/>
              </w:rPr>
              <w:t>0,00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6A05" w:rsidRPr="00906A05" w:rsidRDefault="00906A05">
            <w:pPr>
              <w:widowControl w:val="0"/>
              <w:jc w:val="right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  <w:lang w:val="sr-Cyrl-RS"/>
              </w:rPr>
              <w:t>2.500.000,00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6A05" w:rsidRPr="00906A05" w:rsidRDefault="00906A05">
            <w:pPr>
              <w:widowControl w:val="0"/>
              <w:jc w:val="right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  <w:lang w:val="sr-Cyrl-RS"/>
              </w:rPr>
              <w:t>2.500.000,00</w:t>
            </w:r>
          </w:p>
        </w:tc>
      </w:tr>
      <w:tr w:rsidR="00906A05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6A05" w:rsidRDefault="00906A05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6A05" w:rsidRDefault="00906A05">
            <w:pPr>
              <w:widowControl w:val="0"/>
              <w:ind w:right="20"/>
              <w:jc w:val="right"/>
              <w:rPr>
                <w:sz w:val="24"/>
                <w:szCs w:val="24"/>
                <w:lang w:val="sr-Cyrl-RS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6A05" w:rsidRDefault="00600B4F" w:rsidP="00906A05">
            <w:pPr>
              <w:widowControl w:val="0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  <w:lang w:val="sr-Cyrl-RS"/>
              </w:rPr>
              <w:t>Година почетка пројекта: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6A05" w:rsidRDefault="00906A05">
            <w:pPr>
              <w:widowControl w:val="0"/>
              <w:jc w:val="right"/>
              <w:rPr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6A05" w:rsidRDefault="00906A05">
            <w:pPr>
              <w:widowControl w:val="0"/>
              <w:jc w:val="right"/>
              <w:rPr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6A05" w:rsidRDefault="00906A05">
            <w:pPr>
              <w:widowControl w:val="0"/>
              <w:jc w:val="right"/>
              <w:rPr>
                <w:color w:val="000000"/>
                <w:sz w:val="24"/>
                <w:szCs w:val="24"/>
                <w:lang w:val="sr-Cyrl-RS"/>
              </w:rPr>
            </w:pPr>
          </w:p>
        </w:tc>
      </w:tr>
      <w:tr w:rsidR="00600B4F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B4F" w:rsidRDefault="00600B4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B4F" w:rsidRDefault="00600B4F">
            <w:pPr>
              <w:widowControl w:val="0"/>
              <w:ind w:right="20"/>
              <w:jc w:val="right"/>
              <w:rPr>
                <w:sz w:val="24"/>
                <w:szCs w:val="24"/>
                <w:lang w:val="sr-Cyrl-RS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B4F" w:rsidRDefault="00600B4F" w:rsidP="00906A05">
            <w:pPr>
              <w:widowControl w:val="0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  <w:lang w:val="sr-Cyrl-RS"/>
              </w:rPr>
              <w:t>Година завршетка пројекта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B4F" w:rsidRDefault="00600B4F">
            <w:pPr>
              <w:widowControl w:val="0"/>
              <w:jc w:val="right"/>
              <w:rPr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B4F" w:rsidRDefault="00600B4F">
            <w:pPr>
              <w:widowControl w:val="0"/>
              <w:jc w:val="right"/>
              <w:rPr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B4F" w:rsidRDefault="00600B4F">
            <w:pPr>
              <w:widowControl w:val="0"/>
              <w:jc w:val="right"/>
              <w:rPr>
                <w:color w:val="000000"/>
                <w:sz w:val="24"/>
                <w:szCs w:val="24"/>
                <w:lang w:val="sr-Cyrl-RS"/>
              </w:rPr>
            </w:pPr>
          </w:p>
        </w:tc>
      </w:tr>
      <w:tr w:rsidR="00600B4F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B4F" w:rsidRDefault="00600B4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B4F" w:rsidRDefault="00600B4F">
            <w:pPr>
              <w:widowControl w:val="0"/>
              <w:ind w:right="20"/>
              <w:jc w:val="right"/>
              <w:rPr>
                <w:sz w:val="24"/>
                <w:szCs w:val="24"/>
                <w:lang w:val="sr-Cyrl-RS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B4F" w:rsidRDefault="00600B4F" w:rsidP="00906A05">
            <w:pPr>
              <w:widowControl w:val="0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  <w:lang w:val="sr-Cyrl-RS"/>
              </w:rPr>
              <w:t>Укупна вредност пројекта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B4F" w:rsidRDefault="00600B4F">
            <w:pPr>
              <w:widowControl w:val="0"/>
              <w:jc w:val="right"/>
              <w:rPr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B4F" w:rsidRDefault="00600B4F">
            <w:pPr>
              <w:widowControl w:val="0"/>
              <w:jc w:val="right"/>
              <w:rPr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B4F" w:rsidRDefault="00600B4F">
            <w:pPr>
              <w:widowControl w:val="0"/>
              <w:jc w:val="right"/>
              <w:rPr>
                <w:color w:val="000000"/>
                <w:sz w:val="24"/>
                <w:szCs w:val="24"/>
                <w:lang w:val="sr-Cyrl-RS"/>
              </w:rPr>
            </w:pPr>
          </w:p>
        </w:tc>
      </w:tr>
      <w:tr w:rsidR="00600B4F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B4F" w:rsidRDefault="00600B4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B4F" w:rsidRDefault="00600B4F">
            <w:pPr>
              <w:widowControl w:val="0"/>
              <w:ind w:right="20"/>
              <w:jc w:val="right"/>
              <w:rPr>
                <w:sz w:val="24"/>
                <w:szCs w:val="24"/>
                <w:lang w:val="sr-Cyrl-RS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B4F" w:rsidRDefault="00600B4F" w:rsidP="00906A05">
            <w:pPr>
              <w:widowControl w:val="0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  <w:lang w:val="sr-Cyrl-RS"/>
              </w:rPr>
              <w:t>Извори финансирања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B4F" w:rsidRDefault="00600B4F">
            <w:pPr>
              <w:widowControl w:val="0"/>
              <w:jc w:val="right"/>
              <w:rPr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B4F" w:rsidRDefault="00600B4F">
            <w:pPr>
              <w:widowControl w:val="0"/>
              <w:jc w:val="right"/>
              <w:rPr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B4F" w:rsidRDefault="00600B4F">
            <w:pPr>
              <w:widowControl w:val="0"/>
              <w:jc w:val="right"/>
              <w:rPr>
                <w:color w:val="000000"/>
                <w:sz w:val="24"/>
                <w:szCs w:val="24"/>
                <w:lang w:val="sr-Cyrl-RS"/>
              </w:rPr>
            </w:pPr>
          </w:p>
        </w:tc>
      </w:tr>
      <w:tr w:rsidR="00600B4F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B4F" w:rsidRDefault="00600B4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B4F" w:rsidRDefault="00600B4F">
            <w:pPr>
              <w:widowControl w:val="0"/>
              <w:ind w:right="20"/>
              <w:jc w:val="right"/>
              <w:rPr>
                <w:sz w:val="24"/>
                <w:szCs w:val="24"/>
                <w:lang w:val="sr-Cyrl-RS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B4F" w:rsidRDefault="00600B4F" w:rsidP="00906A05">
            <w:pPr>
              <w:widowControl w:val="0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  <w:lang w:val="sr-Cyrl-RS"/>
              </w:rPr>
              <w:t>Приходи из буџета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B4F" w:rsidRDefault="00600B4F">
            <w:pPr>
              <w:widowControl w:val="0"/>
              <w:jc w:val="right"/>
              <w:rPr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B4F" w:rsidRDefault="00600B4F">
            <w:pPr>
              <w:widowControl w:val="0"/>
              <w:jc w:val="right"/>
              <w:rPr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0B4F" w:rsidRDefault="00600B4F">
            <w:pPr>
              <w:widowControl w:val="0"/>
              <w:jc w:val="right"/>
              <w:rPr>
                <w:color w:val="000000"/>
                <w:sz w:val="24"/>
                <w:szCs w:val="24"/>
                <w:lang w:val="sr-Cyrl-RS"/>
              </w:rPr>
            </w:pPr>
          </w:p>
        </w:tc>
      </w:tr>
      <w:tr w:rsidR="005513D6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541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906A05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RS"/>
              </w:rPr>
              <w:t>9</w:t>
            </w:r>
            <w:r w:rsidR="002D4C1D">
              <w:rPr>
                <w:sz w:val="24"/>
                <w:szCs w:val="24"/>
              </w:rPr>
              <w:t>.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ПРИБАВЉАЊЕ ЗЕМЉИШТА ЗА ЈАВНЕ НАМЕНЕ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D607CD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sr-Cyrl-RS"/>
              </w:rPr>
              <w:t>4.5</w:t>
            </w:r>
            <w:r w:rsidR="002D4C1D">
              <w:rPr>
                <w:color w:val="000000"/>
                <w:sz w:val="24"/>
                <w:szCs w:val="24"/>
              </w:rPr>
              <w:t>00.000,00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8.000.000,00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8.000.000,00</w:t>
            </w:r>
          </w:p>
        </w:tc>
      </w:tr>
      <w:tr w:rsidR="005513D6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Pr="00CB50DB" w:rsidRDefault="00CB50DB">
            <w:pPr>
              <w:widowControl w:val="0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</w:rPr>
              <w:t>Година почетка пројекта:202</w:t>
            </w:r>
            <w:r>
              <w:rPr>
                <w:color w:val="000000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13D6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Pr="00CB50DB" w:rsidRDefault="00CB50DB">
            <w:pPr>
              <w:widowControl w:val="0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</w:rPr>
              <w:t>Година завршетка пројекта:202</w:t>
            </w:r>
            <w:r>
              <w:rPr>
                <w:color w:val="000000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13D6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Укупна вредност </w:t>
            </w:r>
            <w:r w:rsidR="00CB50DB">
              <w:rPr>
                <w:color w:val="000000"/>
                <w:sz w:val="24"/>
                <w:szCs w:val="24"/>
              </w:rPr>
              <w:t>пројекта:</w:t>
            </w:r>
            <w:r w:rsidR="00CB50DB">
              <w:rPr>
                <w:color w:val="000000"/>
                <w:sz w:val="24"/>
                <w:szCs w:val="24"/>
                <w:lang w:val="sr-Cyrl-RS"/>
              </w:rPr>
              <w:t xml:space="preserve"> 6.0</w:t>
            </w:r>
            <w:r>
              <w:rPr>
                <w:color w:val="000000"/>
                <w:sz w:val="24"/>
                <w:szCs w:val="24"/>
              </w:rPr>
              <w:t>00.000,00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13D6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Извори финансирања: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13D6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 w:rsidP="00CB50DB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Приходи из буџета (01):</w:t>
            </w:r>
            <w:r w:rsidR="00CB50DB">
              <w:rPr>
                <w:color w:val="000000"/>
                <w:sz w:val="24"/>
                <w:szCs w:val="24"/>
                <w:lang w:val="sr-Cyrl-RS"/>
              </w:rPr>
              <w:t xml:space="preserve"> 3.607</w:t>
            </w:r>
            <w:r>
              <w:rPr>
                <w:color w:val="000000"/>
                <w:sz w:val="24"/>
                <w:szCs w:val="24"/>
              </w:rPr>
              <w:t>.000,00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CB50DB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0DB" w:rsidRDefault="00CB50DB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0DB" w:rsidRDefault="00CB50DB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0DB" w:rsidRPr="00CB50DB" w:rsidRDefault="00CB50DB" w:rsidP="00CB50DB">
            <w:pPr>
              <w:widowControl w:val="0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  <w:lang w:val="sr-Cyrl-RS"/>
              </w:rPr>
              <w:t>Примања од продаје нефинансијске имовине(09) -  2.393.000,00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0DB" w:rsidRDefault="00CB50DB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0DB" w:rsidRDefault="00CB50DB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0DB" w:rsidRDefault="00CB50DB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13D6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Pr="00B95A49" w:rsidRDefault="00B95A49">
            <w:pPr>
              <w:widowControl w:val="0"/>
              <w:jc w:val="center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  <w:lang w:val="sr-Cyrl-RS"/>
              </w:rPr>
              <w:t>511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Pr="00B95A49" w:rsidRDefault="00B95A49">
            <w:pPr>
              <w:widowControl w:val="0"/>
              <w:ind w:right="20"/>
              <w:jc w:val="right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10.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Pr="00B95A49" w:rsidRDefault="00B95A49">
            <w:pPr>
              <w:widowControl w:val="0"/>
              <w:rPr>
                <w:b/>
                <w:color w:val="000000"/>
                <w:sz w:val="24"/>
                <w:szCs w:val="24"/>
                <w:lang w:val="sr-Cyrl-RS"/>
              </w:rPr>
            </w:pPr>
            <w:r w:rsidRPr="00B95A49">
              <w:rPr>
                <w:b/>
                <w:color w:val="000000"/>
                <w:sz w:val="24"/>
                <w:szCs w:val="24"/>
                <w:lang w:val="sr-Cyrl-RS"/>
              </w:rPr>
              <w:t>ПРОЈЕКАТ: РЕКОНСТРУКЦИЈА УЛИЦЕ СВЕТОГ АХИЛИЈА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Pr="00B95A49" w:rsidRDefault="00123A73" w:rsidP="00123A73">
            <w:pPr>
              <w:widowControl w:val="0"/>
              <w:jc w:val="right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  <w:lang w:val="sr-Cyrl-RS"/>
              </w:rPr>
              <w:t>151</w:t>
            </w:r>
            <w:r w:rsidR="00B95A49">
              <w:rPr>
                <w:color w:val="000000"/>
                <w:sz w:val="24"/>
                <w:szCs w:val="24"/>
                <w:lang w:val="sr-Cyrl-RS"/>
              </w:rPr>
              <w:t>.000.000,00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Pr="00123A73" w:rsidRDefault="00123A73">
            <w:pPr>
              <w:widowControl w:val="0"/>
              <w:jc w:val="right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  <w:lang w:val="sr-Cyrl-RS"/>
              </w:rPr>
              <w:t>50.000.000,00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  <w:tr w:rsidR="005513D6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Pr="00B95A49" w:rsidRDefault="00B95A49">
            <w:pPr>
              <w:widowControl w:val="0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</w:rPr>
              <w:t>Година почетка:202</w:t>
            </w:r>
            <w:r>
              <w:rPr>
                <w:color w:val="000000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13D6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Pr="00B95A49" w:rsidRDefault="00B95A49">
            <w:pPr>
              <w:widowControl w:val="0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</w:rPr>
              <w:t>Година завршетка:202</w:t>
            </w:r>
            <w:r w:rsidR="00123A73">
              <w:rPr>
                <w:color w:val="000000"/>
                <w:sz w:val="24"/>
                <w:szCs w:val="24"/>
                <w:lang w:val="sr-Cyrl-RS"/>
              </w:rPr>
              <w:t>6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13D6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Pr="00B95A49" w:rsidRDefault="002D4C1D" w:rsidP="00B95A49">
            <w:pPr>
              <w:widowControl w:val="0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</w:rPr>
              <w:t xml:space="preserve">Укупна вредност пројекта </w:t>
            </w:r>
            <w:r w:rsidR="00B95A49">
              <w:rPr>
                <w:color w:val="000000"/>
                <w:sz w:val="24"/>
                <w:szCs w:val="24"/>
                <w:lang w:val="sr-Cyrl-RS"/>
              </w:rPr>
              <w:t>201.000.000,00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13D6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Извори финанисрања: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13D6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Pr="00B95A49" w:rsidRDefault="002D4C1D" w:rsidP="00B95A49">
            <w:pPr>
              <w:widowControl w:val="0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</w:rPr>
              <w:t>Неутрошена средства трансфер</w:t>
            </w:r>
            <w:r w:rsidR="00B95A49">
              <w:rPr>
                <w:color w:val="000000"/>
                <w:sz w:val="24"/>
                <w:szCs w:val="24"/>
              </w:rPr>
              <w:t>а од других нивоа власти (17): 150.000.000,00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95A49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A49" w:rsidRDefault="00B95A49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A49" w:rsidRDefault="00B95A49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A49" w:rsidRPr="00B95A49" w:rsidRDefault="00B95A49" w:rsidP="00B95A49">
            <w:pPr>
              <w:widowControl w:val="0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  <w:lang w:val="sr-Cyrl-RS"/>
              </w:rPr>
              <w:t>Нераспоређен вишак прихода из ранијих година (13) – 51.000.000,00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A49" w:rsidRDefault="00B95A49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A49" w:rsidRDefault="00B95A49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A49" w:rsidRDefault="00B95A49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95A49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A49" w:rsidRPr="00B95A49" w:rsidRDefault="00B95A49">
            <w:pPr>
              <w:widowControl w:val="0"/>
              <w:jc w:val="center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  <w:lang w:val="sr-Cyrl-RS"/>
              </w:rPr>
              <w:t>511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A49" w:rsidRPr="00B95A49" w:rsidRDefault="00B95A49">
            <w:pPr>
              <w:widowControl w:val="0"/>
              <w:ind w:right="20"/>
              <w:jc w:val="right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11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A49" w:rsidRPr="006835B7" w:rsidRDefault="00B95A49" w:rsidP="00B95A49">
            <w:pPr>
              <w:widowControl w:val="0"/>
              <w:rPr>
                <w:b/>
                <w:color w:val="000000"/>
                <w:sz w:val="24"/>
                <w:szCs w:val="24"/>
                <w:lang w:val="sr-Cyrl-RS"/>
              </w:rPr>
            </w:pPr>
            <w:r w:rsidRPr="006835B7">
              <w:rPr>
                <w:b/>
                <w:color w:val="000000"/>
                <w:sz w:val="24"/>
                <w:szCs w:val="24"/>
                <w:lang w:val="sr-Cyrl-RS"/>
              </w:rPr>
              <w:t>ПРОЈЕКАТ: ПОСТАВЉАЊЕ МУЛТИФУНКЦИОНАЛНЕ ПОДЛОГЕ НА СПОРТСКИ ТЕРЕН СРЕДЊЕ ШКОЛЕ „СВЕТИ АХИЛИЈЕ“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A49" w:rsidRPr="00B95A49" w:rsidRDefault="00B95A49">
            <w:pPr>
              <w:widowControl w:val="0"/>
              <w:jc w:val="right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  <w:lang w:val="sr-Cyrl-RS"/>
              </w:rPr>
              <w:t>4.318.125,00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A49" w:rsidRDefault="00B95A49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A49" w:rsidRDefault="00B95A49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95A49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A49" w:rsidRDefault="00B95A49">
            <w:pPr>
              <w:widowControl w:val="0"/>
              <w:jc w:val="center"/>
              <w:rPr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A49" w:rsidRDefault="00B95A49">
            <w:pPr>
              <w:widowControl w:val="0"/>
              <w:ind w:right="20"/>
              <w:jc w:val="right"/>
              <w:rPr>
                <w:sz w:val="24"/>
                <w:szCs w:val="24"/>
                <w:lang w:val="sr-Cyrl-RS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A49" w:rsidRDefault="00B95A49" w:rsidP="00B95A49">
            <w:pPr>
              <w:widowControl w:val="0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  <w:lang w:val="sr-Cyrl-RS"/>
              </w:rPr>
              <w:t>Година почетка финансирања: 2024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A49" w:rsidRDefault="00B95A49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A49" w:rsidRDefault="00B95A49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A49" w:rsidRDefault="00B95A49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95A49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A49" w:rsidRDefault="00B95A49">
            <w:pPr>
              <w:widowControl w:val="0"/>
              <w:jc w:val="center"/>
              <w:rPr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A49" w:rsidRDefault="00B95A49">
            <w:pPr>
              <w:widowControl w:val="0"/>
              <w:ind w:right="20"/>
              <w:jc w:val="right"/>
              <w:rPr>
                <w:sz w:val="24"/>
                <w:szCs w:val="24"/>
                <w:lang w:val="sr-Cyrl-RS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A49" w:rsidRDefault="00B95A49" w:rsidP="00B95A49">
            <w:pPr>
              <w:widowControl w:val="0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  <w:lang w:val="sr-Cyrl-RS"/>
              </w:rPr>
              <w:t>Година завршетка финансирања: 2025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A49" w:rsidRDefault="00B95A49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A49" w:rsidRDefault="00B95A49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A49" w:rsidRDefault="00B95A49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95A49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A49" w:rsidRDefault="00B95A49">
            <w:pPr>
              <w:widowControl w:val="0"/>
              <w:jc w:val="center"/>
              <w:rPr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A49" w:rsidRDefault="00B95A49">
            <w:pPr>
              <w:widowControl w:val="0"/>
              <w:ind w:right="20"/>
              <w:jc w:val="right"/>
              <w:rPr>
                <w:sz w:val="24"/>
                <w:szCs w:val="24"/>
                <w:lang w:val="sr-Cyrl-RS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A49" w:rsidRDefault="00B95A49" w:rsidP="00B95A49">
            <w:pPr>
              <w:widowControl w:val="0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  <w:lang w:val="sr-Cyrl-RS"/>
              </w:rPr>
              <w:t>Укупна вредност пројекта: 4.318.125,00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A49" w:rsidRDefault="00B95A49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A49" w:rsidRDefault="00B95A49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A49" w:rsidRDefault="00B95A49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95A49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A49" w:rsidRDefault="00B95A49">
            <w:pPr>
              <w:widowControl w:val="0"/>
              <w:jc w:val="center"/>
              <w:rPr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A49" w:rsidRDefault="00B95A49">
            <w:pPr>
              <w:widowControl w:val="0"/>
              <w:ind w:right="20"/>
              <w:jc w:val="right"/>
              <w:rPr>
                <w:sz w:val="24"/>
                <w:szCs w:val="24"/>
                <w:lang w:val="sr-Cyrl-RS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A49" w:rsidRDefault="00B95A49" w:rsidP="00B95A49">
            <w:pPr>
              <w:widowControl w:val="0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  <w:lang w:val="sr-Cyrl-RS"/>
              </w:rPr>
              <w:t>Извори финансирања: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A49" w:rsidRDefault="00B95A49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A49" w:rsidRDefault="00B95A49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A49" w:rsidRDefault="00B95A49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95A49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A49" w:rsidRDefault="00B95A49">
            <w:pPr>
              <w:widowControl w:val="0"/>
              <w:jc w:val="center"/>
              <w:rPr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A49" w:rsidRDefault="00B95A49">
            <w:pPr>
              <w:widowControl w:val="0"/>
              <w:ind w:right="20"/>
              <w:jc w:val="right"/>
              <w:rPr>
                <w:sz w:val="24"/>
                <w:szCs w:val="24"/>
                <w:lang w:val="sr-Cyrl-RS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A49" w:rsidRDefault="00B95A49" w:rsidP="00B95A49">
            <w:pPr>
              <w:widowControl w:val="0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  <w:lang w:val="sr-Cyrl-RS"/>
              </w:rPr>
              <w:t>Приходи из буџета (01) – 411.028.00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A49" w:rsidRDefault="00B95A49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A49" w:rsidRDefault="00B95A49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A49" w:rsidRDefault="00B95A49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95A49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A49" w:rsidRDefault="00B95A49">
            <w:pPr>
              <w:widowControl w:val="0"/>
              <w:jc w:val="center"/>
              <w:rPr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A49" w:rsidRDefault="00B95A49">
            <w:pPr>
              <w:widowControl w:val="0"/>
              <w:ind w:right="20"/>
              <w:jc w:val="right"/>
              <w:rPr>
                <w:sz w:val="24"/>
                <w:szCs w:val="24"/>
                <w:lang w:val="sr-Cyrl-RS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A49" w:rsidRDefault="00B95A49" w:rsidP="00B95A49">
            <w:pPr>
              <w:widowControl w:val="0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  <w:lang w:val="sr-Cyrl-RS"/>
              </w:rPr>
              <w:t>Неутрошена средства трансфера од других нивоа власти (17) – 3.907.097,00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A49" w:rsidRDefault="00B95A49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A49" w:rsidRDefault="00B95A49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5A49" w:rsidRDefault="00B95A49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13D6" w:rsidTr="007951BA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Укупнна вредност капиталних пројекта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Pr="006835B7" w:rsidRDefault="00123A73">
            <w:pPr>
              <w:widowControl w:val="0"/>
              <w:jc w:val="right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b/>
                <w:color w:val="000000"/>
                <w:sz w:val="24"/>
                <w:szCs w:val="24"/>
                <w:lang w:val="sr-Cyrl-RS"/>
              </w:rPr>
              <w:t>241.318.125,00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Pr="006A19B7" w:rsidRDefault="007951BA">
            <w:pPr>
              <w:widowControl w:val="0"/>
              <w:jc w:val="right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b/>
                <w:color w:val="000000"/>
                <w:sz w:val="24"/>
                <w:szCs w:val="24"/>
                <w:lang w:val="sr-Cyrl-RS"/>
              </w:rPr>
              <w:t>121.500.000,00</w:t>
            </w:r>
          </w:p>
        </w:tc>
        <w:tc>
          <w:tcPr>
            <w:tcW w:w="14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Pr="002F7FA0" w:rsidRDefault="002F7FA0">
            <w:pPr>
              <w:widowControl w:val="0"/>
              <w:jc w:val="right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b/>
                <w:color w:val="000000"/>
                <w:sz w:val="24"/>
                <w:szCs w:val="24"/>
                <w:lang w:val="sr-Cyrl-RS"/>
              </w:rPr>
              <w:t>71.500.000,00</w:t>
            </w:r>
          </w:p>
        </w:tc>
      </w:tr>
    </w:tbl>
    <w:p w:rsidR="005513D6" w:rsidRDefault="005513D6">
      <w:pPr>
        <w:rPr>
          <w:color w:val="000000"/>
        </w:rPr>
      </w:pPr>
    </w:p>
    <w:p w:rsidR="005513D6" w:rsidRDefault="005513D6"/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5513D6">
        <w:tc>
          <w:tcPr>
            <w:tcW w:w="11185" w:type="dxa"/>
          </w:tcPr>
          <w:p w:rsidR="005513D6" w:rsidRDefault="005513D6">
            <w:pPr>
              <w:widowControl w:val="0"/>
              <w:rPr>
                <w:color w:val="000000"/>
                <w:sz w:val="24"/>
                <w:szCs w:val="24"/>
              </w:rPr>
            </w:pPr>
            <w:bookmarkStart w:id="8" w:name="__bookmark_23"/>
            <w:bookmarkEnd w:id="8"/>
          </w:p>
          <w:p w:rsidR="005513D6" w:rsidRDefault="005513D6">
            <w:pPr>
              <w:widowControl w:val="0"/>
              <w:rPr>
                <w:color w:val="000000"/>
                <w:sz w:val="24"/>
                <w:szCs w:val="24"/>
              </w:rPr>
            </w:pPr>
          </w:p>
          <w:p w:rsidR="005513D6" w:rsidRDefault="005513D6">
            <w:pPr>
              <w:widowControl w:val="0"/>
              <w:rPr>
                <w:color w:val="000000"/>
                <w:sz w:val="24"/>
                <w:szCs w:val="24"/>
              </w:rPr>
            </w:pPr>
          </w:p>
          <w:p w:rsidR="005513D6" w:rsidRDefault="005513D6">
            <w:pPr>
              <w:widowControl w:val="0"/>
              <w:rPr>
                <w:color w:val="000000"/>
                <w:sz w:val="24"/>
                <w:szCs w:val="24"/>
              </w:rPr>
            </w:pPr>
          </w:p>
          <w:p w:rsidR="005513D6" w:rsidRDefault="005513D6">
            <w:pPr>
              <w:widowControl w:val="0"/>
              <w:rPr>
                <w:color w:val="000000"/>
                <w:sz w:val="24"/>
                <w:szCs w:val="24"/>
              </w:rPr>
            </w:pPr>
          </w:p>
          <w:p w:rsidR="005513D6" w:rsidRDefault="005513D6">
            <w:pPr>
              <w:widowControl w:val="0"/>
              <w:rPr>
                <w:color w:val="000000"/>
                <w:sz w:val="24"/>
                <w:szCs w:val="24"/>
              </w:rPr>
            </w:pPr>
          </w:p>
          <w:p w:rsidR="005513D6" w:rsidRDefault="005513D6">
            <w:pPr>
              <w:widowControl w:val="0"/>
              <w:rPr>
                <w:color w:val="000000"/>
                <w:sz w:val="24"/>
                <w:szCs w:val="24"/>
              </w:rPr>
            </w:pPr>
          </w:p>
          <w:p w:rsidR="005513D6" w:rsidRDefault="005513D6">
            <w:pPr>
              <w:widowControl w:val="0"/>
              <w:rPr>
                <w:color w:val="000000"/>
                <w:sz w:val="24"/>
                <w:szCs w:val="24"/>
              </w:rPr>
            </w:pPr>
          </w:p>
          <w:p w:rsidR="005513D6" w:rsidRDefault="005513D6">
            <w:pPr>
              <w:widowControl w:val="0"/>
              <w:rPr>
                <w:color w:val="000000"/>
                <w:sz w:val="24"/>
                <w:szCs w:val="24"/>
              </w:rPr>
            </w:pPr>
          </w:p>
          <w:p w:rsidR="005513D6" w:rsidRDefault="005513D6">
            <w:pPr>
              <w:widowControl w:val="0"/>
              <w:rPr>
                <w:color w:val="000000"/>
                <w:sz w:val="24"/>
                <w:szCs w:val="24"/>
              </w:rPr>
            </w:pPr>
          </w:p>
          <w:p w:rsidR="005513D6" w:rsidRDefault="005513D6">
            <w:pPr>
              <w:widowControl w:val="0"/>
              <w:rPr>
                <w:color w:val="000000"/>
                <w:sz w:val="24"/>
                <w:szCs w:val="24"/>
              </w:rPr>
            </w:pPr>
          </w:p>
          <w:p w:rsidR="005513D6" w:rsidRDefault="005513D6">
            <w:pPr>
              <w:widowControl w:val="0"/>
              <w:rPr>
                <w:color w:val="000000"/>
                <w:sz w:val="24"/>
                <w:szCs w:val="24"/>
              </w:rPr>
            </w:pPr>
          </w:p>
          <w:p w:rsidR="005513D6" w:rsidRDefault="005513D6">
            <w:pPr>
              <w:widowControl w:val="0"/>
              <w:rPr>
                <w:color w:val="000000"/>
                <w:sz w:val="24"/>
                <w:szCs w:val="24"/>
              </w:rPr>
            </w:pPr>
          </w:p>
          <w:p w:rsidR="005513D6" w:rsidRDefault="005513D6">
            <w:pPr>
              <w:widowControl w:val="0"/>
              <w:rPr>
                <w:color w:val="000000"/>
                <w:sz w:val="24"/>
                <w:szCs w:val="24"/>
              </w:rPr>
            </w:pPr>
          </w:p>
          <w:p w:rsidR="005513D6" w:rsidRDefault="005513D6">
            <w:pPr>
              <w:widowControl w:val="0"/>
              <w:rPr>
                <w:color w:val="000000"/>
                <w:sz w:val="24"/>
                <w:szCs w:val="24"/>
              </w:rPr>
            </w:pPr>
          </w:p>
          <w:p w:rsidR="005513D6" w:rsidRDefault="005513D6">
            <w:pPr>
              <w:widowControl w:val="0"/>
              <w:rPr>
                <w:color w:val="000000"/>
                <w:sz w:val="24"/>
                <w:szCs w:val="24"/>
              </w:rPr>
            </w:pPr>
          </w:p>
          <w:p w:rsidR="005513D6" w:rsidRDefault="005513D6">
            <w:pPr>
              <w:widowControl w:val="0"/>
              <w:rPr>
                <w:color w:val="000000"/>
                <w:sz w:val="24"/>
                <w:szCs w:val="24"/>
              </w:rPr>
            </w:pPr>
          </w:p>
          <w:p w:rsidR="005513D6" w:rsidRDefault="005513D6">
            <w:pPr>
              <w:widowControl w:val="0"/>
              <w:rPr>
                <w:color w:val="000000"/>
                <w:sz w:val="24"/>
                <w:szCs w:val="24"/>
              </w:rPr>
            </w:pPr>
          </w:p>
          <w:p w:rsidR="005513D6" w:rsidRDefault="005513D6">
            <w:pPr>
              <w:widowControl w:val="0"/>
              <w:rPr>
                <w:color w:val="000000"/>
                <w:sz w:val="24"/>
                <w:szCs w:val="24"/>
              </w:rPr>
            </w:pPr>
          </w:p>
          <w:p w:rsidR="005513D6" w:rsidRDefault="005513D6">
            <w:pPr>
              <w:widowControl w:val="0"/>
              <w:rPr>
                <w:color w:val="000000"/>
                <w:sz w:val="24"/>
                <w:szCs w:val="24"/>
              </w:rPr>
            </w:pPr>
          </w:p>
          <w:p w:rsidR="005513D6" w:rsidRDefault="005513D6">
            <w:pPr>
              <w:widowControl w:val="0"/>
              <w:rPr>
                <w:color w:val="000000"/>
                <w:sz w:val="24"/>
                <w:szCs w:val="24"/>
              </w:rPr>
            </w:pPr>
          </w:p>
          <w:p w:rsidR="005513D6" w:rsidRDefault="005513D6">
            <w:pPr>
              <w:widowControl w:val="0"/>
              <w:rPr>
                <w:color w:val="000000"/>
                <w:sz w:val="24"/>
                <w:szCs w:val="24"/>
              </w:rPr>
            </w:pPr>
          </w:p>
          <w:p w:rsidR="005513D6" w:rsidRDefault="005513D6">
            <w:pPr>
              <w:widowControl w:val="0"/>
              <w:rPr>
                <w:color w:val="000000"/>
                <w:sz w:val="24"/>
                <w:szCs w:val="24"/>
              </w:rPr>
            </w:pPr>
          </w:p>
          <w:p w:rsidR="005513D6" w:rsidRDefault="005513D6">
            <w:pPr>
              <w:widowControl w:val="0"/>
              <w:rPr>
                <w:color w:val="000000"/>
                <w:sz w:val="24"/>
                <w:szCs w:val="24"/>
              </w:rPr>
            </w:pPr>
          </w:p>
          <w:p w:rsidR="005513D6" w:rsidRDefault="005513D6">
            <w:pPr>
              <w:widowControl w:val="0"/>
              <w:rPr>
                <w:color w:val="000000"/>
                <w:sz w:val="24"/>
                <w:szCs w:val="24"/>
              </w:rPr>
            </w:pPr>
          </w:p>
          <w:p w:rsidR="005513D6" w:rsidRDefault="005513D6">
            <w:pPr>
              <w:widowControl w:val="0"/>
              <w:rPr>
                <w:color w:val="000000"/>
                <w:sz w:val="24"/>
                <w:szCs w:val="24"/>
              </w:rPr>
            </w:pPr>
          </w:p>
          <w:p w:rsidR="005513D6" w:rsidRDefault="005513D6">
            <w:pPr>
              <w:widowControl w:val="0"/>
              <w:rPr>
                <w:color w:val="000000"/>
                <w:sz w:val="24"/>
                <w:szCs w:val="24"/>
              </w:rPr>
            </w:pPr>
          </w:p>
          <w:p w:rsidR="005513D6" w:rsidRDefault="005513D6">
            <w:pPr>
              <w:widowControl w:val="0"/>
              <w:rPr>
                <w:color w:val="000000"/>
                <w:sz w:val="24"/>
                <w:szCs w:val="24"/>
              </w:rPr>
            </w:pPr>
          </w:p>
          <w:p w:rsidR="005513D6" w:rsidRDefault="005513D6">
            <w:pPr>
              <w:widowControl w:val="0"/>
              <w:rPr>
                <w:color w:val="000000"/>
                <w:sz w:val="24"/>
                <w:szCs w:val="24"/>
              </w:rPr>
            </w:pPr>
          </w:p>
          <w:p w:rsidR="005513D6" w:rsidRDefault="005513D6">
            <w:pPr>
              <w:widowControl w:val="0"/>
              <w:rPr>
                <w:color w:val="000000"/>
                <w:sz w:val="24"/>
                <w:szCs w:val="24"/>
              </w:rPr>
            </w:pPr>
          </w:p>
          <w:p w:rsidR="005513D6" w:rsidRDefault="005513D6">
            <w:pPr>
              <w:widowControl w:val="0"/>
              <w:rPr>
                <w:color w:val="000000"/>
                <w:sz w:val="24"/>
                <w:szCs w:val="24"/>
              </w:rPr>
            </w:pPr>
          </w:p>
          <w:p w:rsidR="005513D6" w:rsidRDefault="005513D6">
            <w:pPr>
              <w:widowControl w:val="0"/>
              <w:rPr>
                <w:color w:val="000000"/>
                <w:sz w:val="24"/>
                <w:szCs w:val="24"/>
              </w:rPr>
            </w:pPr>
          </w:p>
          <w:p w:rsidR="005513D6" w:rsidRDefault="005513D6">
            <w:pPr>
              <w:widowControl w:val="0"/>
              <w:rPr>
                <w:color w:val="000000"/>
                <w:sz w:val="24"/>
                <w:szCs w:val="24"/>
              </w:rPr>
            </w:pPr>
          </w:p>
          <w:p w:rsidR="005513D6" w:rsidRDefault="005513D6">
            <w:pPr>
              <w:widowControl w:val="0"/>
              <w:rPr>
                <w:color w:val="000000"/>
                <w:sz w:val="24"/>
                <w:szCs w:val="24"/>
              </w:rPr>
            </w:pPr>
          </w:p>
          <w:p w:rsidR="005513D6" w:rsidRDefault="002D4C1D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Издаци за стандардне пројекте, планирани за буџет</w:t>
            </w:r>
            <w:r w:rsidR="000714B1">
              <w:rPr>
                <w:color w:val="000000"/>
                <w:sz w:val="24"/>
                <w:szCs w:val="24"/>
              </w:rPr>
              <w:t>ску 202</w:t>
            </w:r>
            <w:r w:rsidR="000714B1">
              <w:rPr>
                <w:color w:val="000000"/>
                <w:sz w:val="24"/>
                <w:szCs w:val="24"/>
                <w:lang w:val="sr-Cyrl-RS"/>
              </w:rPr>
              <w:t>5</w:t>
            </w:r>
            <w:r>
              <w:rPr>
                <w:color w:val="000000"/>
                <w:sz w:val="24"/>
                <w:szCs w:val="24"/>
              </w:rPr>
              <w:t>. годину и наредне две године, исказани су у табели:</w:t>
            </w:r>
          </w:p>
          <w:p w:rsidR="005513D6" w:rsidRDefault="005513D6">
            <w:pPr>
              <w:widowControl w:val="0"/>
              <w:spacing w:line="0" w:lineRule="atLeast"/>
              <w:rPr>
                <w:sz w:val="24"/>
                <w:szCs w:val="24"/>
              </w:rPr>
            </w:pPr>
          </w:p>
        </w:tc>
      </w:tr>
    </w:tbl>
    <w:p w:rsidR="005513D6" w:rsidRDefault="005513D6">
      <w:pPr>
        <w:rPr>
          <w:color w:val="000000"/>
          <w:sz w:val="24"/>
          <w:szCs w:val="24"/>
        </w:rPr>
      </w:pPr>
    </w:p>
    <w:tbl>
      <w:tblPr>
        <w:tblW w:w="11185" w:type="dxa"/>
        <w:tblInd w:w="-109" w:type="dxa"/>
        <w:tblLayout w:type="fixed"/>
        <w:tblCellMar>
          <w:left w:w="7" w:type="dxa"/>
          <w:right w:w="7" w:type="dxa"/>
        </w:tblCellMar>
        <w:tblLook w:val="01E0" w:firstRow="1" w:lastRow="1" w:firstColumn="1" w:lastColumn="1" w:noHBand="0" w:noVBand="0"/>
      </w:tblPr>
      <w:tblGrid>
        <w:gridCol w:w="902"/>
        <w:gridCol w:w="596"/>
        <w:gridCol w:w="5190"/>
        <w:gridCol w:w="1501"/>
        <w:gridCol w:w="1500"/>
        <w:gridCol w:w="1496"/>
      </w:tblGrid>
      <w:tr w:rsidR="005513D6" w:rsidTr="003E4B5C">
        <w:trPr>
          <w:tblHeader/>
        </w:trPr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vAlign w:val="center"/>
          </w:tcPr>
          <w:p w:rsidR="005513D6" w:rsidRDefault="002D4C1D">
            <w:pPr>
              <w:widowControl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Економ. класиф.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vAlign w:val="center"/>
          </w:tcPr>
          <w:p w:rsidR="005513D6" w:rsidRDefault="002D4C1D">
            <w:pPr>
              <w:widowControl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Ред. број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vAlign w:val="center"/>
          </w:tcPr>
          <w:p w:rsidR="005513D6" w:rsidRDefault="002D4C1D">
            <w:pPr>
              <w:widowControl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Опис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vAlign w:val="center"/>
          </w:tcPr>
          <w:p w:rsidR="005513D6" w:rsidRPr="001821A5" w:rsidRDefault="001821A5" w:rsidP="001821A5">
            <w:pPr>
              <w:widowControl w:val="0"/>
              <w:jc w:val="center"/>
              <w:rPr>
                <w:b/>
                <w:bCs/>
                <w:color w:val="000000"/>
                <w:sz w:val="24"/>
                <w:szCs w:val="24"/>
                <w:lang w:val="sr-Cyrl-RS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2025.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vAlign w:val="center"/>
          </w:tcPr>
          <w:p w:rsidR="005513D6" w:rsidRDefault="001821A5">
            <w:pPr>
              <w:widowControl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</w:t>
            </w:r>
            <w:r>
              <w:rPr>
                <w:b/>
                <w:bCs/>
                <w:color w:val="000000"/>
                <w:sz w:val="24"/>
                <w:szCs w:val="24"/>
                <w:lang w:val="sr-Cyrl-RS"/>
              </w:rPr>
              <w:t>6</w:t>
            </w:r>
            <w:r w:rsidR="002D4C1D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2E2E2"/>
            <w:vAlign w:val="center"/>
          </w:tcPr>
          <w:p w:rsidR="005513D6" w:rsidRDefault="001821A5">
            <w:pPr>
              <w:widowControl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202</w:t>
            </w:r>
            <w:r>
              <w:rPr>
                <w:b/>
                <w:bCs/>
                <w:color w:val="000000"/>
                <w:sz w:val="24"/>
                <w:szCs w:val="24"/>
                <w:lang w:val="sr-Cyrl-RS"/>
              </w:rPr>
              <w:t>7</w:t>
            </w:r>
            <w:r w:rsidR="002D4C1D">
              <w:rPr>
                <w:b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5513D6" w:rsidTr="003E4B5C">
        <w:trPr>
          <w:tblHeader/>
        </w:trPr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5513D6" w:rsidTr="003E4B5C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СТАНДАРДНИ ПРОЈЕКТИ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13D6" w:rsidTr="003E4B5C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ОДРЖИВО ФУНКЦИОНИСАЊЕ НВО: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1821A5">
            <w:pPr>
              <w:widowControl w:val="0"/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sr-Cyrl-RS"/>
              </w:rPr>
              <w:t>6.100.000</w:t>
            </w:r>
            <w:r w:rsidR="002D4C1D">
              <w:rPr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Pr="001821A5" w:rsidRDefault="001821A5">
            <w:pPr>
              <w:widowControl w:val="0"/>
              <w:jc w:val="right"/>
              <w:rPr>
                <w:lang w:val="sr-Cyrl-RS"/>
              </w:rPr>
            </w:pPr>
            <w:r>
              <w:rPr>
                <w:color w:val="000000" w:themeColor="text1"/>
                <w:sz w:val="24"/>
                <w:szCs w:val="24"/>
                <w:lang w:val="sr-Cyrl-RS"/>
              </w:rPr>
              <w:t>6.000.000,00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1821A5">
            <w:pPr>
              <w:widowControl w:val="0"/>
              <w:jc w:val="right"/>
            </w:pPr>
            <w:r>
              <w:rPr>
                <w:color w:val="000000" w:themeColor="text1"/>
                <w:sz w:val="24"/>
                <w:szCs w:val="24"/>
                <w:lang w:val="sr-Cyrl-RS"/>
              </w:rPr>
              <w:t>6.000.000,</w:t>
            </w:r>
            <w:r w:rsidR="002D4C1D">
              <w:rPr>
                <w:color w:val="000000" w:themeColor="text1"/>
                <w:sz w:val="24"/>
                <w:szCs w:val="24"/>
              </w:rPr>
              <w:t>00</w:t>
            </w:r>
          </w:p>
        </w:tc>
      </w:tr>
      <w:tr w:rsidR="005513D6" w:rsidTr="003E4B5C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Pr="001821A5" w:rsidRDefault="002D4C1D">
            <w:pPr>
              <w:widowControl w:val="0"/>
              <w:rPr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</w:rPr>
              <w:t>Година почетка финансирања:</w:t>
            </w:r>
            <w:r w:rsidR="001821A5">
              <w:rPr>
                <w:color w:val="000000"/>
                <w:sz w:val="24"/>
                <w:szCs w:val="24"/>
              </w:rPr>
              <w:t xml:space="preserve"> 202</w:t>
            </w:r>
            <w:r w:rsidR="001821A5">
              <w:rPr>
                <w:color w:val="000000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13D6" w:rsidTr="003E4B5C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Pr="001821A5" w:rsidRDefault="002D4C1D">
            <w:pPr>
              <w:widowControl w:val="0"/>
              <w:rPr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</w:rPr>
              <w:t>Го</w:t>
            </w:r>
            <w:r w:rsidR="001821A5">
              <w:rPr>
                <w:color w:val="000000"/>
                <w:sz w:val="24"/>
                <w:szCs w:val="24"/>
              </w:rPr>
              <w:t>дина завршетка финансирања: 202</w:t>
            </w:r>
            <w:r w:rsidR="001821A5">
              <w:rPr>
                <w:color w:val="000000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13D6" w:rsidTr="003E4B5C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972C66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Укупна вредност пројекта: </w:t>
            </w:r>
            <w:r>
              <w:rPr>
                <w:color w:val="000000"/>
                <w:sz w:val="24"/>
                <w:szCs w:val="24"/>
                <w:lang w:val="sr-Cyrl-RS"/>
              </w:rPr>
              <w:t>6.100</w:t>
            </w:r>
            <w:r w:rsidR="002D4C1D">
              <w:rPr>
                <w:color w:val="000000"/>
                <w:sz w:val="24"/>
                <w:szCs w:val="24"/>
              </w:rPr>
              <w:t>.000,00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13D6" w:rsidTr="003E4B5C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Извори финансирања: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13D6" w:rsidTr="003E4B5C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7F55B9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Приходи из буџета (01): </w:t>
            </w:r>
            <w:r>
              <w:rPr>
                <w:color w:val="000000"/>
                <w:sz w:val="24"/>
                <w:szCs w:val="24"/>
                <w:lang w:val="sr-Cyrl-RS"/>
              </w:rPr>
              <w:t>6.1</w:t>
            </w:r>
            <w:r w:rsidR="002D4C1D">
              <w:rPr>
                <w:color w:val="000000"/>
                <w:sz w:val="24"/>
                <w:szCs w:val="24"/>
              </w:rPr>
              <w:t>00.000,00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13D6" w:rsidTr="003E4B5C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</w:t>
            </w: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ЕНЕРГЕТСКА САНАЦИЈА СТАМБЕНИХ ЗГРАДА И ПОРОДИЧНИХ КУЋА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Pr="00492B28" w:rsidRDefault="00492B28">
            <w:pPr>
              <w:widowControl w:val="0"/>
              <w:jc w:val="right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8.364.511,00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13D6" w:rsidTr="003E4B5C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Pr="00492B28" w:rsidRDefault="002D4C1D">
            <w:pPr>
              <w:widowControl w:val="0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</w:rPr>
              <w:t>Година поч</w:t>
            </w:r>
            <w:r w:rsidR="00492B28">
              <w:rPr>
                <w:color w:val="000000"/>
                <w:sz w:val="24"/>
                <w:szCs w:val="24"/>
              </w:rPr>
              <w:t>етка финансирања: 202</w:t>
            </w:r>
            <w:r w:rsidR="00492B28">
              <w:rPr>
                <w:color w:val="000000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13D6" w:rsidTr="003E4B5C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Pr="00492B28" w:rsidRDefault="002D4C1D">
            <w:pPr>
              <w:widowControl w:val="0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</w:rPr>
              <w:t>Го</w:t>
            </w:r>
            <w:r w:rsidR="00492B28">
              <w:rPr>
                <w:color w:val="000000"/>
                <w:sz w:val="24"/>
                <w:szCs w:val="24"/>
              </w:rPr>
              <w:t>дина завршетка финансирања: 202</w:t>
            </w:r>
            <w:r w:rsidR="00492B28">
              <w:rPr>
                <w:color w:val="000000"/>
                <w:sz w:val="24"/>
                <w:szCs w:val="24"/>
                <w:lang w:val="sr-Cyrl-RS"/>
              </w:rPr>
              <w:t>5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13D6" w:rsidTr="003E4B5C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Pr="00492B28" w:rsidRDefault="002D4C1D" w:rsidP="00492B28">
            <w:pPr>
              <w:widowControl w:val="0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</w:rPr>
              <w:t>Укупна вредност пројекта</w:t>
            </w:r>
            <w:r>
              <w:rPr>
                <w:sz w:val="24"/>
                <w:szCs w:val="24"/>
              </w:rPr>
              <w:t xml:space="preserve">: </w:t>
            </w:r>
            <w:r w:rsidR="00492B28">
              <w:rPr>
                <w:sz w:val="24"/>
                <w:szCs w:val="24"/>
                <w:lang w:val="sr-Cyrl-RS"/>
              </w:rPr>
              <w:t>8.364.511,00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13D6" w:rsidTr="003E4B5C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Извори финансирања: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13D6" w:rsidTr="003E4B5C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2D4C1D" w:rsidP="00492B28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Приходи из буџета (01): </w:t>
            </w:r>
            <w:r w:rsidR="00492B28">
              <w:rPr>
                <w:sz w:val="24"/>
                <w:szCs w:val="24"/>
                <w:lang w:val="sr-Cyrl-RS"/>
              </w:rPr>
              <w:t>3.000</w:t>
            </w:r>
            <w:r>
              <w:rPr>
                <w:sz w:val="24"/>
                <w:szCs w:val="24"/>
              </w:rPr>
              <w:t>.000,00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5513D6" w:rsidTr="003E4B5C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Pr="00492B28" w:rsidRDefault="00492B28" w:rsidP="00492B28">
            <w:pPr>
              <w:widowControl w:val="0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  <w:lang w:val="sr-Cyrl-RS"/>
              </w:rPr>
              <w:t>Неутрошена средства т</w:t>
            </w:r>
            <w:r>
              <w:rPr>
                <w:color w:val="000000"/>
                <w:sz w:val="24"/>
                <w:szCs w:val="24"/>
              </w:rPr>
              <w:t>рансфер</w:t>
            </w:r>
            <w:r>
              <w:rPr>
                <w:color w:val="000000"/>
                <w:sz w:val="24"/>
                <w:szCs w:val="24"/>
                <w:lang w:val="sr-Cyrl-RS"/>
              </w:rPr>
              <w:t>а</w:t>
            </w:r>
            <w:r w:rsidR="002D4C1D">
              <w:rPr>
                <w:color w:val="000000"/>
                <w:sz w:val="24"/>
                <w:szCs w:val="24"/>
              </w:rPr>
              <w:t xml:space="preserve"> од других нивоа власти (</w:t>
            </w:r>
            <w:r>
              <w:rPr>
                <w:color w:val="000000"/>
                <w:sz w:val="24"/>
                <w:szCs w:val="24"/>
                <w:lang w:val="sr-Cyrl-RS"/>
              </w:rPr>
              <w:t>17</w:t>
            </w:r>
            <w:r>
              <w:rPr>
                <w:color w:val="000000"/>
                <w:sz w:val="24"/>
                <w:szCs w:val="24"/>
              </w:rPr>
              <w:t>)</w:t>
            </w:r>
            <w:r>
              <w:rPr>
                <w:color w:val="000000"/>
                <w:sz w:val="24"/>
                <w:szCs w:val="24"/>
                <w:lang w:val="sr-Cyrl-RS"/>
              </w:rPr>
              <w:t>:</w:t>
            </w:r>
            <w:r w:rsidR="002D4C1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sr-Cyrl-RS"/>
              </w:rPr>
              <w:t>169.395,00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513D6" w:rsidRDefault="005513D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92B28" w:rsidTr="003E4B5C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2B28" w:rsidRDefault="00492B28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2B28" w:rsidRDefault="00492B28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2B28" w:rsidRDefault="00492B28" w:rsidP="00492B28">
            <w:pPr>
              <w:widowControl w:val="0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  <w:lang w:val="sr-Cyrl-RS"/>
              </w:rPr>
              <w:t>Нераспоређен вишак прихода из ранијих година (13) : 5.195.116,00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2B28" w:rsidRDefault="00492B28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2B28" w:rsidRDefault="00492B28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2B28" w:rsidRPr="003E4B5C" w:rsidRDefault="00492B28">
            <w:pPr>
              <w:widowControl w:val="0"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</w:tr>
      <w:tr w:rsidR="003E4B5C" w:rsidTr="003E4B5C"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4B5C" w:rsidRDefault="003E4B5C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4B5C" w:rsidRDefault="003E4B5C">
            <w:pPr>
              <w:widowControl w:val="0"/>
              <w:ind w:right="20"/>
              <w:jc w:val="right"/>
              <w:rPr>
                <w:sz w:val="24"/>
                <w:szCs w:val="24"/>
              </w:rPr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4B5C" w:rsidRDefault="003E4B5C" w:rsidP="00492B28">
            <w:pPr>
              <w:widowControl w:val="0"/>
              <w:rPr>
                <w:color w:val="000000"/>
                <w:sz w:val="24"/>
                <w:szCs w:val="24"/>
                <w:lang w:val="sr-Cyrl-RS"/>
              </w:rPr>
            </w:pPr>
            <w:r>
              <w:rPr>
                <w:color w:val="000000"/>
                <w:sz w:val="24"/>
                <w:szCs w:val="24"/>
                <w:lang w:val="sr-Cyrl-RS"/>
              </w:rPr>
              <w:t>УКУПНА ВРЕДНОСТ ПРОЈЕКАТА:</w:t>
            </w:r>
          </w:p>
        </w:tc>
        <w:tc>
          <w:tcPr>
            <w:tcW w:w="1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4B5C" w:rsidRPr="003E4B5C" w:rsidRDefault="003E4B5C" w:rsidP="003E4B5C">
            <w:pPr>
              <w:widowControl w:val="0"/>
              <w:tabs>
                <w:tab w:val="left" w:pos="285"/>
              </w:tabs>
              <w:rPr>
                <w:b/>
                <w:color w:val="000000"/>
                <w:sz w:val="24"/>
                <w:szCs w:val="24"/>
                <w:lang w:val="sr-Cyrl-RS"/>
              </w:rPr>
            </w:pPr>
            <w:r w:rsidRPr="003E4B5C">
              <w:rPr>
                <w:b/>
                <w:color w:val="000000"/>
                <w:sz w:val="24"/>
                <w:szCs w:val="24"/>
                <w:lang w:val="sr-Cyrl-RS"/>
              </w:rPr>
              <w:t>14.464.511,00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4B5C" w:rsidRPr="003E4B5C" w:rsidRDefault="003E4B5C">
            <w:pPr>
              <w:widowControl w:val="0"/>
              <w:jc w:val="right"/>
              <w:rPr>
                <w:b/>
                <w:color w:val="000000"/>
                <w:sz w:val="24"/>
                <w:szCs w:val="24"/>
                <w:lang w:val="sr-Cyrl-RS"/>
              </w:rPr>
            </w:pPr>
            <w:r w:rsidRPr="003E4B5C">
              <w:rPr>
                <w:b/>
                <w:color w:val="000000"/>
                <w:sz w:val="24"/>
                <w:szCs w:val="24"/>
                <w:lang w:val="sr-Cyrl-RS"/>
              </w:rPr>
              <w:t>6.000.000,00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E4B5C" w:rsidRPr="003E4B5C" w:rsidRDefault="003E4B5C">
            <w:pPr>
              <w:widowControl w:val="0"/>
              <w:jc w:val="right"/>
              <w:rPr>
                <w:b/>
                <w:color w:val="000000"/>
                <w:sz w:val="24"/>
                <w:szCs w:val="24"/>
                <w:lang w:val="sr-Cyrl-RS"/>
              </w:rPr>
            </w:pPr>
            <w:r w:rsidRPr="003E4B5C">
              <w:rPr>
                <w:b/>
                <w:color w:val="000000"/>
                <w:sz w:val="24"/>
                <w:szCs w:val="24"/>
                <w:lang w:val="sr-Cyrl-RS"/>
              </w:rPr>
              <w:t>6.000.000,00</w:t>
            </w:r>
          </w:p>
        </w:tc>
      </w:tr>
    </w:tbl>
    <w:p w:rsidR="005513D6" w:rsidRDefault="005513D6"/>
    <w:p w:rsidR="005513D6" w:rsidRDefault="005513D6"/>
    <w:p w:rsidR="005513D6" w:rsidRDefault="005513D6"/>
    <w:p w:rsidR="005513D6" w:rsidRDefault="005513D6"/>
    <w:p w:rsidR="005513D6" w:rsidRDefault="005513D6"/>
    <w:p w:rsidR="005513D6" w:rsidRDefault="005513D6"/>
    <w:p w:rsidR="00B56FAD" w:rsidRPr="00B56FAD" w:rsidRDefault="00B56FAD">
      <w:pPr>
        <w:jc w:val="center"/>
        <w:rPr>
          <w:b/>
          <w:sz w:val="28"/>
          <w:szCs w:val="28"/>
          <w:lang w:val="sr-Cyrl-RS"/>
        </w:rPr>
      </w:pPr>
    </w:p>
    <w:p w:rsidR="00666724" w:rsidRDefault="00666724">
      <w:pPr>
        <w:jc w:val="center"/>
        <w:rPr>
          <w:b/>
          <w:sz w:val="28"/>
          <w:szCs w:val="28"/>
          <w:lang w:val="sr-Cyrl-RS"/>
        </w:rPr>
      </w:pPr>
    </w:p>
    <w:p w:rsidR="00B56FAD" w:rsidRPr="00B56FAD" w:rsidRDefault="000C31C1">
      <w:pPr>
        <w:jc w:val="center"/>
        <w:rPr>
          <w:b/>
          <w:sz w:val="28"/>
          <w:szCs w:val="28"/>
          <w:lang w:val="sr-Cyrl-RS"/>
        </w:rPr>
      </w:pPr>
      <w:r>
        <w:rPr>
          <w:b/>
          <w:sz w:val="28"/>
          <w:szCs w:val="28"/>
          <w:lang w:val="sr-Cyrl-RS"/>
        </w:rPr>
        <w:t>Члан 6</w:t>
      </w:r>
      <w:r w:rsidR="00B56FAD" w:rsidRPr="00B56FAD">
        <w:rPr>
          <w:b/>
          <w:sz w:val="28"/>
          <w:szCs w:val="28"/>
          <w:lang w:val="sr-Cyrl-RS"/>
        </w:rPr>
        <w:t>.</w:t>
      </w:r>
    </w:p>
    <w:p w:rsidR="00B56FAD" w:rsidRDefault="00B56FAD">
      <w:pPr>
        <w:jc w:val="center"/>
        <w:rPr>
          <w:sz w:val="28"/>
          <w:szCs w:val="28"/>
          <w:lang w:val="sr-Cyrl-RS"/>
        </w:rPr>
      </w:pPr>
    </w:p>
    <w:p w:rsidR="005513D6" w:rsidRDefault="002D4C1D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Члан 7.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мења</w:t>
      </w:r>
      <w:proofErr w:type="gramEnd"/>
      <w:r>
        <w:rPr>
          <w:sz w:val="28"/>
          <w:szCs w:val="28"/>
        </w:rPr>
        <w:t xml:space="preserve"> се и гласи:</w:t>
      </w:r>
    </w:p>
    <w:p w:rsidR="005513D6" w:rsidRDefault="005513D6">
      <w:pPr>
        <w:jc w:val="center"/>
        <w:rPr>
          <w:b/>
          <w:sz w:val="28"/>
          <w:szCs w:val="28"/>
        </w:rPr>
      </w:pPr>
    </w:p>
    <w:p w:rsidR="005513D6" w:rsidRDefault="002D4C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II ПОСЕБАН ДЕО</w:t>
      </w:r>
    </w:p>
    <w:p w:rsidR="005513D6" w:rsidRDefault="005513D6">
      <w:pPr>
        <w:jc w:val="center"/>
        <w:rPr>
          <w:b/>
          <w:sz w:val="28"/>
          <w:szCs w:val="28"/>
        </w:rPr>
      </w:pPr>
    </w:p>
    <w:p w:rsidR="005513D6" w:rsidRDefault="005513D6">
      <w:pPr>
        <w:jc w:val="center"/>
        <w:rPr>
          <w:b/>
          <w:sz w:val="28"/>
          <w:szCs w:val="28"/>
        </w:rPr>
      </w:pPr>
    </w:p>
    <w:p w:rsidR="005513D6" w:rsidRDefault="005513D6">
      <w:pPr>
        <w:jc w:val="center"/>
      </w:pPr>
    </w:p>
    <w:p w:rsidR="005513D6" w:rsidRDefault="005513D6">
      <w:pPr>
        <w:jc w:val="center"/>
      </w:pPr>
    </w:p>
    <w:p w:rsidR="005513D6" w:rsidRDefault="002D4C1D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Распоред укупних расхода и издатака, финансиран је из свих извора финансирања, по корисницима, функционалној класификацији, пројектима и наменама, приказани су у следећим табелама.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Укупни расходи и издаци буџета према програмима приказани су у члану 2.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Ове одлуке, а списак циљева, индикатора и очекиваних резултата, за све индиректне кориснике буџета приказан је у обрасцима.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Образложење програмског дела буџета, који су саставни део ове Oдлуке.</w:t>
      </w:r>
      <w:proofErr w:type="gramEnd"/>
    </w:p>
    <w:p w:rsidR="005513D6" w:rsidRDefault="005513D6">
      <w:pPr>
        <w:jc w:val="both"/>
        <w:rPr>
          <w:sz w:val="24"/>
          <w:szCs w:val="24"/>
        </w:rPr>
      </w:pPr>
    </w:p>
    <w:p w:rsidR="005513D6" w:rsidRPr="00B95A49" w:rsidRDefault="002D4C1D">
      <w:pPr>
        <w:jc w:val="both"/>
        <w:rPr>
          <w:sz w:val="24"/>
          <w:szCs w:val="24"/>
          <w:lang w:val="sr-Cyrl-RS"/>
        </w:rPr>
        <w:sectPr w:rsidR="005513D6" w:rsidRPr="00B95A49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417" w:right="360" w:bottom="417" w:left="360" w:header="360" w:footer="360" w:gutter="0"/>
          <w:cols w:space="720"/>
          <w:formProt w:val="0"/>
          <w:docGrid w:linePitch="100" w:charSpace="65536"/>
        </w:sectPr>
      </w:pPr>
      <w:proofErr w:type="gramStart"/>
      <w:r>
        <w:rPr>
          <w:sz w:val="24"/>
          <w:szCs w:val="24"/>
        </w:rPr>
        <w:t>Приходи и примања буџета и пренета средства, по врстама приказани су у табели ПЛАН ПРИХОДА И ПРИМАЊА.</w:t>
      </w:r>
      <w:proofErr w:type="gramEnd"/>
    </w:p>
    <w:p w:rsidR="00470DA4" w:rsidRPr="00470DA4" w:rsidRDefault="00470DA4" w:rsidP="00470DA4">
      <w:pPr>
        <w:suppressAutoHyphens w:val="0"/>
        <w:jc w:val="center"/>
        <w:rPr>
          <w:b/>
          <w:bCs/>
          <w:color w:val="000000"/>
          <w:sz w:val="24"/>
          <w:szCs w:val="24"/>
        </w:rPr>
      </w:pPr>
      <w:r w:rsidRPr="00470DA4">
        <w:rPr>
          <w:b/>
          <w:bCs/>
          <w:color w:val="000000"/>
          <w:sz w:val="24"/>
          <w:szCs w:val="24"/>
        </w:rPr>
        <w:lastRenderedPageBreak/>
        <w:t>II ПОСЕБАН ДЕО</w:t>
      </w:r>
    </w:p>
    <w:p w:rsidR="00470DA4" w:rsidRPr="00470DA4" w:rsidRDefault="00470DA4" w:rsidP="00470DA4">
      <w:pPr>
        <w:suppressAutoHyphens w:val="0"/>
        <w:rPr>
          <w:color w:val="000000"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975"/>
        <w:gridCol w:w="900"/>
        <w:gridCol w:w="975"/>
        <w:gridCol w:w="6067"/>
        <w:gridCol w:w="1500"/>
        <w:gridCol w:w="1500"/>
        <w:gridCol w:w="1500"/>
        <w:gridCol w:w="1500"/>
        <w:gridCol w:w="1200"/>
      </w:tblGrid>
      <w:tr w:rsidR="00470DA4" w:rsidRPr="00470DA4" w:rsidTr="00D75EA8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372"/>
              <w:gridCol w:w="5372"/>
              <w:gridCol w:w="5373"/>
            </w:tblGrid>
            <w:tr w:rsidR="00470DA4" w:rsidRPr="00470DA4" w:rsidTr="00D75EA8">
              <w:trPr>
                <w:trHeight w:val="276"/>
                <w:jc w:val="center"/>
              </w:trPr>
              <w:tc>
                <w:tcPr>
                  <w:tcW w:w="16117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  <w:lang w:val="sr-Cyrl-RS"/>
                    </w:rPr>
                  </w:pPr>
                  <w:bookmarkStart w:id="9" w:name="__bookmark_37"/>
                  <w:bookmarkEnd w:id="9"/>
                  <w:r w:rsidRPr="00470DA4">
                    <w:rPr>
                      <w:b/>
                      <w:bCs/>
                      <w:color w:val="000000"/>
                      <w:sz w:val="24"/>
                      <w:szCs w:val="24"/>
                      <w:lang w:val="sr-Cyrl-RS"/>
                    </w:rPr>
                    <w:t>ПЛАН РАСХОДА</w:t>
                  </w:r>
                </w:p>
              </w:tc>
            </w:tr>
            <w:tr w:rsidR="00470DA4" w:rsidRPr="00470DA4" w:rsidTr="00D75EA8">
              <w:trPr>
                <w:jc w:val="center"/>
              </w:trPr>
              <w:tc>
                <w:tcPr>
                  <w:tcW w:w="537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0     БУЏЕТ ОПШТИНЕ АРИЉЕ</w:t>
                  </w:r>
                </w:p>
              </w:tc>
              <w:tc>
                <w:tcPr>
                  <w:tcW w:w="537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470DA4">
                    <w:rPr>
                      <w:b/>
                      <w:bCs/>
                      <w:color w:val="000000"/>
                    </w:rPr>
                    <w:t>2025</w:t>
                  </w:r>
                </w:p>
              </w:tc>
              <w:tc>
                <w:tcPr>
                  <w:tcW w:w="53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spacing w:line="1" w:lineRule="auto"/>
                    <w:jc w:val="center"/>
                  </w:pP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rPr>
          <w:trHeight w:hRule="exact" w:val="30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center"/>
            </w:pPr>
          </w:p>
        </w:tc>
      </w:tr>
      <w:tr w:rsidR="00470DA4" w:rsidRPr="00470DA4" w:rsidTr="00D75EA8">
        <w:trPr>
          <w:tblHeader/>
        </w:trPr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 xml:space="preserve">Шифра функц. </w:t>
            </w:r>
            <w:proofErr w:type="gramStart"/>
            <w:r w:rsidRPr="00470DA4">
              <w:rPr>
                <w:b/>
                <w:bCs/>
                <w:color w:val="000000"/>
                <w:sz w:val="16"/>
                <w:szCs w:val="16"/>
              </w:rPr>
              <w:t>класиф</w:t>
            </w:r>
            <w:proofErr w:type="gramEnd"/>
            <w:r w:rsidRPr="00470DA4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Број позиције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Економ. класиф.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"0 БУЏЕТ ОПШТИНЕ АРИЉЕ" \f C \l "1"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"1 СКУПШТИНА ОПШТИНЕ" \f C \l "2"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СКУПШТИНА ОПШТИНЕ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"-" \f C \l "3"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"110 Извршни и законодавни органи, финансијски и фискални послови и спољни послови" \f C \l "4"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Извршни и законодавни органи, финансијски и фискални послови и спољни послови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"2101" \f C \l "5"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2101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ПОЛИТИЧКИ СИСТЕМ ЛОКАЛНЕ САМОУПРАВЕ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rPr>
          <w:trHeight w:val="1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скупштине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2.861.000,00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2.861.000,00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0,25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365.000,00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365.000,00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8.400.000,00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8.400.000,00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0,74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651.434,00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651.434,00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Функционисање скупштине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13.007.434,00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13.007.434,00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1,15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470DA4" w:rsidRPr="00470DA4" w:rsidTr="00D75EA8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110:</w:t>
                  </w:r>
                </w:p>
                <w:p w:rsidR="00470DA4" w:rsidRPr="00470DA4" w:rsidRDefault="00470DA4" w:rsidP="00470DA4">
                  <w:pPr>
                    <w:suppressAutoHyphens w:val="0"/>
                    <w:spacing w:line="1" w:lineRule="auto"/>
                  </w:pP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13.007.434,00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470DA4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470DA4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Извршни и законодавни органи, финансијски и фискални послови и спољни послови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13.007.434,00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13.007.434,00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1,15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470DA4" w:rsidRPr="00470DA4" w:rsidTr="00D75EA8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раздео 1:</w:t>
                  </w:r>
                </w:p>
                <w:p w:rsidR="00470DA4" w:rsidRPr="00470DA4" w:rsidRDefault="00470DA4" w:rsidP="00470DA4">
                  <w:pPr>
                    <w:suppressAutoHyphens w:val="0"/>
                    <w:spacing w:line="1" w:lineRule="auto"/>
                  </w:pP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13.007.434,00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СКУПШТИНА ОПШТИНЕ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13.007.434,00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13.007.434,00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1,15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"2 ПРЕДСЕДНИК ОПШТИНЕ" \f C \l "2"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ПРЕДСЕДНИК ОПШТИНЕ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"-" \f C \l "3"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"111 Извршни и законодавни органи" \f C \l "4"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Извршни и законодавни органи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"2101" \f C \l "5"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2101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ПОЛИТИЧКИ СИСТЕМ ЛОКАЛНЕ САМОУПРАВЕ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извршних органа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5.480.000,00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5.480.000,00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0,49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830.200,00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830.200,00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780.000,00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780.000,00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Функционисање извршних органа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7.680.200,00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7.680.200,00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0,68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470DA4" w:rsidRPr="00470DA4" w:rsidTr="00D75EA8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111:</w:t>
                  </w:r>
                </w:p>
                <w:p w:rsidR="00470DA4" w:rsidRPr="00470DA4" w:rsidRDefault="00470DA4" w:rsidP="00470DA4">
                  <w:pPr>
                    <w:suppressAutoHyphens w:val="0"/>
                    <w:spacing w:line="1" w:lineRule="auto"/>
                  </w:pP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7.680.200,00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lastRenderedPageBreak/>
              <w:t xml:space="preserve">Укупно за функц. </w:t>
            </w:r>
            <w:proofErr w:type="gramStart"/>
            <w:r w:rsidRPr="00470DA4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470DA4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111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Извршни и законодавни органи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7.680.200,00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7.680.200,00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0,68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470DA4" w:rsidRPr="00470DA4" w:rsidTr="00D75EA8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раздео 2:</w:t>
                  </w:r>
                </w:p>
                <w:p w:rsidR="00470DA4" w:rsidRPr="00470DA4" w:rsidRDefault="00470DA4" w:rsidP="00470DA4">
                  <w:pPr>
                    <w:suppressAutoHyphens w:val="0"/>
                    <w:spacing w:line="1" w:lineRule="auto"/>
                  </w:pP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7.680.200,00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ПРЕДСЕДНИК ОПШТИНЕ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7.680.200,00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7.680.200,00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0,68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"3 ОПШТИНСКО ВЕЋЕ" \f C \l "2"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ОПШТИНСКО ВЕЋЕ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"-" \f C \l "3"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"111 Извршни и законодавни органи" \f C \l "4"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Извршни и законодавни органи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bookmarkStart w:id="10" w:name="_Toc2101"/>
      <w:bookmarkEnd w:id="10"/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"2101" \f C \l "5"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2101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ПОЛИТИЧКИ СИСТЕМ ЛОКАЛНЕ САМОУПРАВЕ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извршних органа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0,16</w:t>
            </w: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Функционисање извршних органа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0,16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470DA4" w:rsidRPr="00470DA4" w:rsidTr="00D75EA8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111:</w:t>
                  </w:r>
                </w:p>
                <w:p w:rsidR="00470DA4" w:rsidRPr="00470DA4" w:rsidRDefault="00470DA4" w:rsidP="00470DA4">
                  <w:pPr>
                    <w:suppressAutoHyphens w:val="0"/>
                    <w:spacing w:line="1" w:lineRule="auto"/>
                  </w:pP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470DA4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470DA4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111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Извршни и законодавни органи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0,16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470DA4" w:rsidRPr="00470DA4" w:rsidTr="00D75EA8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раздео 3:</w:t>
                  </w:r>
                </w:p>
                <w:p w:rsidR="00470DA4" w:rsidRPr="00470DA4" w:rsidRDefault="00470DA4" w:rsidP="00470DA4">
                  <w:pPr>
                    <w:suppressAutoHyphens w:val="0"/>
                    <w:spacing w:line="1" w:lineRule="auto"/>
                  </w:pP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ОПШТИНСКО ВЕЋЕ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0,16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"4 ОПШТИНСКИ ПРАВОБРАНИЛАЦ" \f C \l "2"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ОПШТИНСКИ ПРАВОБРАНИЛАЦ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"-" \f C \l "3"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"330 Судови" \f C \l "4"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330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Судови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"0602" \f C \l "5"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0602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УСЛУГЕ ЛОКАЛНЕ САМОУПРАВЕ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Општинско/градско правобранилаштво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1.493.265,00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1.493.265,00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226.223,00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226.223,00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Општинско/градско правобранилаштво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2.269.488,00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2.269.488,00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0,20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470DA4" w:rsidRPr="00470DA4" w:rsidTr="00D75EA8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330:</w:t>
                  </w:r>
                </w:p>
                <w:p w:rsidR="00470DA4" w:rsidRPr="00470DA4" w:rsidRDefault="00470DA4" w:rsidP="00470DA4">
                  <w:pPr>
                    <w:suppressAutoHyphens w:val="0"/>
                    <w:spacing w:line="1" w:lineRule="auto"/>
                  </w:pP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2.269.488,00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470DA4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470DA4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330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Судови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2.269.488,00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2.269.488,00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0,20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470DA4" w:rsidRPr="00470DA4" w:rsidTr="00D75EA8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раздео 4:</w:t>
                  </w:r>
                </w:p>
                <w:p w:rsidR="00470DA4" w:rsidRPr="00470DA4" w:rsidRDefault="00470DA4" w:rsidP="00470DA4">
                  <w:pPr>
                    <w:suppressAutoHyphens w:val="0"/>
                    <w:spacing w:line="1" w:lineRule="auto"/>
                  </w:pP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2.269.488,00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lastRenderedPageBreak/>
              <w:t>Укупно за раздео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ОПШТИНСКИ ПРАВОБРАНИЛАЦ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2.269.488,00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2.269.488,00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0,20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"5 ОПШТИНСКА УПРАВА" \f C \l "2"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ОПШТИНСКА УПРАВА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"-" \f C \l "3"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"040 Породица и деца" \f C \l "4"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040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Породица и деца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"0902" \f C \l "5"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0902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СОЦИЈАЛНА И ДЕЧЈА ЗАШТИТА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0019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Подршка деци и породици са децом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НАКНАДЕ ЗА СОЦИЈАЛНУ ЗАШТИТУ ИЗ БУЏЕТА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14.105.000,00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1.697.279,00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15.802.279,00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1,40</w:t>
            </w: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0019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Подршка деци и породици са децом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14.105.000,00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1.697.279,00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15.802.279,00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1,40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0020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Подршка рађању и родитељству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НАКНАДЕ ЗА СОЦИЈАЛНУ ЗАШТИТУ ИЗ БУЏЕТА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0,27</w:t>
            </w: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0020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Подршка рађању и родитељству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0,27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0902-7002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УВОЂЕЊЕ ИНОВАТИВНЕ УСЛУГЕ ПОРОДИЧНИ САВЕТНИК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28/1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2.326.708,00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2.326.708,00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0,21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28/2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111.622,00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111.622,00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28/3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МАШИНЕ И ОПРЕМА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271.380,00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271.380,00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0902-7002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УВОЂЕЊЕ ИНОВАТИВНЕ УСЛУГЕ ПОРОДИЧНИ САВЕТНИК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271.380,00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2.438.330,00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2.709.710,00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0,24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470DA4" w:rsidRPr="00470DA4" w:rsidTr="00D75EA8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040:</w:t>
                  </w:r>
                </w:p>
                <w:p w:rsidR="00470DA4" w:rsidRPr="00470DA4" w:rsidRDefault="00470DA4" w:rsidP="00470DA4">
                  <w:pPr>
                    <w:suppressAutoHyphens w:val="0"/>
                    <w:spacing w:line="1" w:lineRule="auto"/>
                  </w:pP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16.376.380,00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Донације од међународних организација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2.438.330,00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Трансфере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2.697.279,00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470DA4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470DA4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040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Породица и деца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16.376.380,00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5.135.609,00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21.511.989,00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1,90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"070 Социјална помоћ угроженом становништву, некласификована на другом месту" \f C \l "4"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070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Социјална помоћ угроженом становништву, некласификована на другом месту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"0902" \f C \l "5"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0902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СОЦИЈАЛНА И ДЕЧЈА ЗАШТИТА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rPr>
          <w:trHeight w:val="1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Једнократне помоћи и други облици помоћи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ТРАНСФЕРИ ОСТАЛИМ НИВОИМА ВЛАСТИ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10.526.000,00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10.526.000,00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0,93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070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29/1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НАКНАДЕ ЗА СОЦИЈАЛНУ ЗАШТИТУ ИЗ БУЏЕТА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91.900,00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91.900,00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Једнократне помоћи и други облици помоћи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10.526.000,00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91.900,00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10.617.900,00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0,94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470DA4" w:rsidRPr="00470DA4" w:rsidTr="00D75EA8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070:</w:t>
                  </w:r>
                </w:p>
                <w:p w:rsidR="00470DA4" w:rsidRPr="00470DA4" w:rsidRDefault="00470DA4" w:rsidP="00470DA4">
                  <w:pPr>
                    <w:suppressAutoHyphens w:val="0"/>
                    <w:spacing w:line="1" w:lineRule="auto"/>
                  </w:pP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10.526.000,00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Трансфере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91.900,00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470DA4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470DA4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070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Социјална помоћ угроженом становништву, некласификована на другом месту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10.526.000,00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91.900,00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10.617.900,00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0,94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"090 Социјална заштита некласификована на другом месту" \f C \l "4"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090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Социјална заштита некласификована на другом месту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bookmarkStart w:id="11" w:name="_Toc0902"/>
      <w:bookmarkEnd w:id="11"/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"0902" \f C \l "5"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0902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СОЦИЈАЛНА И ДЕЧЈА ЗАШТИТА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0016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Дневне услуге у заједници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090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НАКНАДЕ ЗА СОЦИЈАЛНУ ЗАШТИТУ ИЗ БУЏЕТА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6.500.000,00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1.450.560,00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7.950.560,00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0,70</w:t>
            </w: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lastRenderedPageBreak/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0016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Дневне услуге у заједници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6.500.000,00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1.450.560,00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7.950.560,00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0,70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0018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Подршка реализацији програма Црвеног крста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090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1.900.000,00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1.900.000,00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0,17</w:t>
            </w: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0018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Подршка реализацији програма Црвеног крста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1.900.000,00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1.900.000,00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0,17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0021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Подршка особама са инвалидитетом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090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НАКНАДЕ ЗА СОЦИЈАЛНУ ЗАШТИТУ ИЗ БУЏЕТА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2.844.000,00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2.844.000,00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0,25</w:t>
            </w: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0021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Подршка особама са инвалидитетом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2.844.000,00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2.844.000,00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0,25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0902-7001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Проширење подршке помоћи у кући на сеоска подручја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090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303.615,00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303.615,00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090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1.053.000,00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4.902.300,00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5.955.300,00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0,53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090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1.170.000,00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1.170.000,00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090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ТРАНСФЕРИ ОСТАЛИМ НИВОИМА ВЛАСТИ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2.106.000,00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2.106.000,00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0,19</w:t>
            </w: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0902-7001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Проширење подршке помоћи у кући на сеоска подручја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1.053.000,00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8.481.915,00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9.534.915,00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0,84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470DA4" w:rsidRPr="00470DA4" w:rsidTr="00D75EA8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090:</w:t>
                  </w:r>
                </w:p>
                <w:p w:rsidR="00470DA4" w:rsidRPr="00470DA4" w:rsidRDefault="00470DA4" w:rsidP="00470DA4">
                  <w:pPr>
                    <w:suppressAutoHyphens w:val="0"/>
                    <w:spacing w:line="1" w:lineRule="auto"/>
                  </w:pP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12.297.000,00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Донације од међународних организација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8.481.915,00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1.450.560,00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470DA4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470DA4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090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Социјална заштита некласификована на другом месту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12.297.000,00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9.932.475,00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22.229.475,00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1,97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"130 Опште услуге" \f C \l "4"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130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услуге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"0602" \f C \l "5"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0602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УСЛУГЕ ЛОКАЛНЕ САМОУПРАВЕ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локалне самоуправе и градских општина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56.317.227,00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56.317.227,00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4,98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9.054.540,00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9.054.540,00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0,80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413000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7.300.000,00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7.300.000,00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0,65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0,22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0,19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21.101.000,00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21.101.000,00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1,87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16.440.000,00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16.440.000,00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1,46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3.050.000,00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3.050.000,00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0,27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0,22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5.391.719,00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1.462.592,00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6.854.311,00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0,61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ТРАНСФЕРИ ОСТАЛИМ НИВОИМА ВЛАСТИ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ПОРЕЗИ, ОБАВЕЗНЕ ТАКСЕ, КАЗНЕ, ПЕНАЛИ И КАМАТЕ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480.000,00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480.000,00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0,18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МАШИНЕ И ОПРЕМА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6.580.364,00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9.580.364,00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0,85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lastRenderedPageBreak/>
              <w:t>130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515000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Функционисање локалне самоуправе и градских општина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136.894.850,00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4.462.592,00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141.357.442,00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12,51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470DA4" w:rsidRPr="00470DA4" w:rsidTr="00D75EA8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130:</w:t>
                  </w:r>
                </w:p>
                <w:p w:rsidR="00470DA4" w:rsidRPr="00470DA4" w:rsidRDefault="00470DA4" w:rsidP="00470DA4">
                  <w:pPr>
                    <w:suppressAutoHyphens w:val="0"/>
                    <w:spacing w:line="1" w:lineRule="auto"/>
                  </w:pP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136.894.850,00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4.460.000,00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Неутрошена средства трансфера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2.592,00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470DA4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470DA4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130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Опште услуге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136.894.850,00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4.462.592,00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141.357.442,00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12,51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"160 Опште јавне услуге некласификоване на другом месту" \f C \l "4"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160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јавне услуге некласификоване на другом месту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"0602" \f C \l "5"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0602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УСЛУГЕ ЛОКАЛНЕ САМОУПРАВЕ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локалне самоуправе и градских општина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5.100.000,00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10.000.000,00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15.100.000,00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1,34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484000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НАКНАДА ШТЕТЕ ЗА ПОВРЕДЕ ИЛИ ШТЕТУ НАСТАЛУ УСЛЕД ЕЛЕМЕНТАРНИХ НЕПОГОДА ИЛИ ДРУГИХ ПРИРОДНИХ УЗРОКА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485000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9.139.120,00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11.139.120,00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0,99</w:t>
            </w: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Функционисање локалне самоуправе и градских општина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15.239.120,00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12.000.000,00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27.239.120,00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2,41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0009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Текућа буџетска резерва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СРЕДСТВА РЕЗЕРВЕ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2.998.908,40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2.998.908,40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0,27</w:t>
            </w: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0009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Текућа буџетска резерва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2.998.908,40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2.998.908,40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0,27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0010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Стална буџетска резерва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СРЕДСТВА РЕЗЕРВЕ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0010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Стална буџетска резерва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0,03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470DA4" w:rsidRPr="00470DA4" w:rsidTr="00D75EA8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160:</w:t>
                  </w:r>
                </w:p>
                <w:p w:rsidR="00470DA4" w:rsidRPr="00470DA4" w:rsidRDefault="00470DA4" w:rsidP="00470DA4">
                  <w:pPr>
                    <w:suppressAutoHyphens w:val="0"/>
                    <w:spacing w:line="1" w:lineRule="auto"/>
                  </w:pP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18.538.028,40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12.000.000,00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470DA4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470DA4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160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Опште јавне услуге некласификоване на другом месту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18.538.028,40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12.000.000,00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30.538.028,40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2,70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"220 Цивилна одбрана" \f C \l "4"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220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Цивилна одбрана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"0602" \f C \l "5"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0602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УСЛУГЕ ЛОКАЛНЕ САМОУПРАВЕ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0014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Управљање у ванредним ситуацијама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60/0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61/0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61/1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0014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Управљање у ванредним ситуацијама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550.000,00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1.450.000,00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0,13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470DA4" w:rsidRPr="00470DA4" w:rsidTr="00D75EA8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220:</w:t>
                  </w:r>
                </w:p>
                <w:p w:rsidR="00470DA4" w:rsidRPr="00470DA4" w:rsidRDefault="00470DA4" w:rsidP="00470DA4">
                  <w:pPr>
                    <w:suppressAutoHyphens w:val="0"/>
                    <w:spacing w:line="1" w:lineRule="auto"/>
                  </w:pP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550.000,00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470DA4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470DA4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220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Цивилна одбрана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550.000,00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1.450.000,00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0,13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"360 Јавни ред и безбедност некласификован на другом месту" \f C \l "4"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360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Јавни ред и безбедност некласификован на другом месту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"0701" \f C \l "5"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ОРГАНИЗАЦИЈА САОБРАЋАЈА И САОБРАЋАЈНА ИНФРАСТРУКТУРА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0005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Унапређење безбедности саобраћаја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62/0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1.050.000,00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1.050.000,00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0005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Унапређење безбедности саобраћаја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1.050.000,00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1.050.000,00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0,09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470DA4" w:rsidRPr="00470DA4" w:rsidTr="00D75EA8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360:</w:t>
                  </w:r>
                </w:p>
                <w:p w:rsidR="00470DA4" w:rsidRPr="00470DA4" w:rsidRDefault="00470DA4" w:rsidP="00470DA4">
                  <w:pPr>
                    <w:suppressAutoHyphens w:val="0"/>
                    <w:spacing w:line="1" w:lineRule="auto"/>
                  </w:pP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1.050.000,00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470DA4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470DA4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360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Јавни ред и безбедност некласификован на другом месту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1.050.000,00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1.050.000,00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0,09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"411 Општи економски и комерцијални послови" \f C \l "4"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411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Општи економски и комерцијални послови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bookmarkStart w:id="12" w:name="_Toc1501"/>
      <w:bookmarkEnd w:id="12"/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"1501" \f C \l "5"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1501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ЛОКАЛНИ ЕКОНОМСКИ РАЗВОЈ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Унапређење привредног и инвестиционог амбијента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63/0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СУБВЕНЦИЈЕ ЈАВНИМ НЕФИНАНСИЈСКИМ ПРЕДУЗЕЋИМА И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1.930.000,00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1.930.000,00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0,17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64/0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Унапређење привредног и инвестиционог амбијента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2.130.000,00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2.130.000,00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0,19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Мере активне политике запошљавања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65/0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ДОТАЦИЈЕ ОРГАНИЗАЦИЈАМА ЗА ОБАВЕЗНО СОЦИЈАЛНО ОСИГУРАЊЕ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2.244.000,00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2.244.000,00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0,20</w:t>
            </w: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Мере активне политике запошљавања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2.244.000,00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2.244.000,00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0,20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470DA4" w:rsidRPr="00470DA4" w:rsidTr="00D75EA8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411:</w:t>
                  </w:r>
                </w:p>
                <w:p w:rsidR="00470DA4" w:rsidRPr="00470DA4" w:rsidRDefault="00470DA4" w:rsidP="00470DA4">
                  <w:pPr>
                    <w:suppressAutoHyphens w:val="0"/>
                    <w:spacing w:line="1" w:lineRule="auto"/>
                  </w:pP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4.374.000,00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470DA4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470DA4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411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Општи економски и комерцијални послови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4.374.000,00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4.374.000,00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0,39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"421 Пољопривреда" \f C \l "4"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421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Пољопривреда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bookmarkStart w:id="13" w:name="_Toc0101"/>
      <w:bookmarkEnd w:id="13"/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"0101" \f C \l "5"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0101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ПОЉОПРИВРЕДА И РУРАЛНИ РАЗВОЈ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Подршка за спровођење пољопривредне политике у локалној заједници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66/0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Подршка за спровођење пољопривредне политике у локалној заједници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0,03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Мере подршке руралном развоју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67/0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0,27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68/0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0,35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69/0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СУБВЕНЦИЈЕ ЈАВНИМ НЕФИНАНСИЈСКИМ ПРЕДУЗЕЋИМА И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0,35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lastRenderedPageBreak/>
              <w:t>421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70/0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Мере подршке руралном развоју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11.500.000,00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11.500.000,00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1,02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0101-7010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МИХОЉСКИ СУСРЕТИ СЕЛА 2025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70/1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70/2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347.060,00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347.060,00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70/3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84.940,00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151.080,00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236.020,00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0101-7010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МИХОЉСКИ СУСРЕТИ СЕЛА 2025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99.940,00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498.140,00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598.080,00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0,05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470DA4" w:rsidRPr="00470DA4" w:rsidTr="00D75EA8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421:</w:t>
                  </w:r>
                </w:p>
                <w:p w:rsidR="00470DA4" w:rsidRPr="00470DA4" w:rsidRDefault="00470DA4" w:rsidP="00470DA4">
                  <w:pPr>
                    <w:suppressAutoHyphens w:val="0"/>
                    <w:spacing w:line="1" w:lineRule="auto"/>
                  </w:pP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11.899.940,00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Трансфере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498.140,00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470DA4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470DA4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421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Пољопривреда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11.899.940,00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498.140,00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12.398.080,00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1,10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"451 Друмски саобраћај" \f C \l "4"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451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Друмски саобраћај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bookmarkStart w:id="14" w:name="_Toc0701"/>
      <w:bookmarkEnd w:id="14"/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"0701" \f C \l "5"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0701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ОРГАНИЗАЦИЈА САОБРАЋАЈА И САОБРАЋАЈНА ИНФРАСТРУКТУРА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Управљање и одржавање саобраћајне инфраструктуре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71/0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16.500.000,00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18.500.000,00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1,64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72/0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26.700.000,00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9.189.440,00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35.889.440,00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3,18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73/0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15.024.680,00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25.896.200,00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40.920.880,00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3,62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74/0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541000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ЗЕМЉИШТЕ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975C45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="00470DA4" w:rsidRPr="00470DA4">
              <w:rPr>
                <w:color w:val="000000"/>
                <w:sz w:val="16"/>
                <w:szCs w:val="16"/>
              </w:rPr>
              <w:t>.107.000,00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975C45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470DA4" w:rsidRPr="00470DA4">
              <w:rPr>
                <w:color w:val="000000"/>
                <w:sz w:val="16"/>
                <w:szCs w:val="16"/>
              </w:rPr>
              <w:t>.393.000,00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0,40</w:t>
            </w: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Управљање и одржавање саобраћајне инфраструктуре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975C45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61</w:t>
            </w:r>
            <w:r w:rsidR="00470DA4" w:rsidRPr="00470DA4">
              <w:rPr>
                <w:b/>
                <w:bCs/>
                <w:color w:val="000000"/>
                <w:sz w:val="16"/>
                <w:szCs w:val="16"/>
              </w:rPr>
              <w:t>.331.680,00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975C45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38</w:t>
            </w:r>
            <w:r w:rsidR="00470DA4" w:rsidRPr="00470DA4">
              <w:rPr>
                <w:b/>
                <w:bCs/>
                <w:color w:val="000000"/>
                <w:sz w:val="16"/>
                <w:szCs w:val="16"/>
              </w:rPr>
              <w:t>.478.640,00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99.810.320,00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8,83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0701-5001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Инвестиционо одржавање пута у Месној заједници Северово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75/0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40.000.000,00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40.000.000,00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3,54</w:t>
            </w: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0701-5001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Инвестиционо одржавање пута у Месној заједници Северово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40.000.000,00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40.000.000,00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3,54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0701-5002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Унапређење безбедности саобраћаја на путевима у 2024. години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76/0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318.099,00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318.099,00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77/0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3.590.000,00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3.590.000,00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0,32</w:t>
            </w: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0701-5002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Унапређење безбедности саобраћаја на путевима у 2024. години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3.908.099,00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3.908.099,00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0,35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0701-5003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РЕКОНСТРУКЦИЈА УЛИЦЕ СВЕТОГ АХИЛИЈА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451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77/1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151.000.000,00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151.000.000,00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13,37</w:t>
            </w: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0701-5003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РЕКОНСТРУКЦИЈА УЛИЦЕ СВЕТОГ АХИЛИЈА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151.000.000,00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151.000.000,00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13,37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470DA4" w:rsidRPr="00470DA4" w:rsidTr="00D75EA8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451:</w:t>
                  </w:r>
                </w:p>
                <w:p w:rsidR="00470DA4" w:rsidRPr="00470DA4" w:rsidRDefault="00470DA4" w:rsidP="00470DA4">
                  <w:pPr>
                    <w:suppressAutoHyphens w:val="0"/>
                    <w:spacing w:line="1" w:lineRule="auto"/>
                  </w:pP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97045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61</w:t>
            </w:r>
            <w:r w:rsidR="00470DA4" w:rsidRPr="00470DA4">
              <w:rPr>
                <w:b/>
                <w:bCs/>
                <w:color w:val="000000"/>
                <w:sz w:val="16"/>
                <w:szCs w:val="16"/>
              </w:rPr>
              <w:t>.331.680,00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Добровољне трансфере од физичких и правних лица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8.000.000,00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Примања од продаје нефинансијске имовине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97045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  <w:r w:rsidR="00470DA4" w:rsidRPr="00470DA4">
              <w:rPr>
                <w:b/>
                <w:bCs/>
                <w:color w:val="000000"/>
                <w:sz w:val="16"/>
                <w:szCs w:val="16"/>
              </w:rPr>
              <w:t>.393.000,00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50.085.640,00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Неутрошена средства трансфера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173.908.099,00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470DA4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470DA4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451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Друмски саобраћај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97045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61</w:t>
            </w:r>
            <w:r w:rsidR="00470DA4" w:rsidRPr="00470DA4">
              <w:rPr>
                <w:b/>
                <w:bCs/>
                <w:color w:val="000000"/>
                <w:sz w:val="16"/>
                <w:szCs w:val="16"/>
              </w:rPr>
              <w:t>.331.680,00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97045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233</w:t>
            </w:r>
            <w:r w:rsidR="00470DA4" w:rsidRPr="00470DA4">
              <w:rPr>
                <w:b/>
                <w:bCs/>
                <w:color w:val="000000"/>
                <w:sz w:val="16"/>
                <w:szCs w:val="16"/>
              </w:rPr>
              <w:t>.386.739,00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294.718.419,00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26,09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"510 Управљање отпадом" \f C \l "4"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510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Управљање отпадом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"0401" \f C \l "5"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ЗАШТИТА ЖИВОТНЕ СРЕДИНЕ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0005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Управљање комуналним отпадом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78/0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21.500.000,00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14.000.000,00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35.500.000,00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3,14</w:t>
            </w: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0005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Управљање комуналним отпадом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21.500.000,00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14.000.000,00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35.500.000,00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3,14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470DA4" w:rsidRPr="00470DA4" w:rsidTr="00D75EA8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510:</w:t>
                  </w:r>
                </w:p>
                <w:p w:rsidR="00470DA4" w:rsidRPr="00470DA4" w:rsidRDefault="00470DA4" w:rsidP="00470DA4">
                  <w:pPr>
                    <w:suppressAutoHyphens w:val="0"/>
                    <w:spacing w:line="1" w:lineRule="auto"/>
                  </w:pP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21.500.000,00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14.000.000,00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470DA4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470DA4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510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Управљање отпадом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21.500.000,00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14.000.000,00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35.500.000,00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3,14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"520 Управљање отпадним водама" \f C \l "4"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520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Управљање отпадним водама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"0401" \f C \l "5"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ЗАШТИТА ЖИВОТНЕ СРЕДИНЕ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Управљање отпадним водама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79/0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СУБВЕНЦИЈЕ ЈАВНИМ НЕФИНАНСИЈСКИМ ПРЕДУЗЕЋИМА И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1.100.000,00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Управљање отпадним водама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2.700.000,00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2.700.000,00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0,24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470DA4" w:rsidRPr="00470DA4" w:rsidTr="00D75EA8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520:</w:t>
                  </w:r>
                </w:p>
                <w:p w:rsidR="00470DA4" w:rsidRPr="00470DA4" w:rsidRDefault="00470DA4" w:rsidP="00470DA4">
                  <w:pPr>
                    <w:suppressAutoHyphens w:val="0"/>
                    <w:spacing w:line="1" w:lineRule="auto"/>
                  </w:pP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2.700.000,00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470DA4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470DA4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520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Управљање отпадним водама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2.700.000,00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2.700.000,00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0,24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"530 Смањење загадености" \f C \l "4"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530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Смањење загадености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"0401" \f C \l "5"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ЗАШТИТА ЖИВОТНЕ СРЕДИНЕ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Праћење квалитета елемената животне средине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2.309.334,00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2.309.334,00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0,20</w:t>
            </w: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Праћење квалитета елемената животне средине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2.309.334,00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2.309.334,00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0,20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470DA4" w:rsidRPr="00470DA4" w:rsidTr="00D75EA8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530:</w:t>
                  </w:r>
                </w:p>
                <w:p w:rsidR="00470DA4" w:rsidRPr="00470DA4" w:rsidRDefault="00470DA4" w:rsidP="00470DA4">
                  <w:pPr>
                    <w:suppressAutoHyphens w:val="0"/>
                    <w:spacing w:line="1" w:lineRule="auto"/>
                  </w:pP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2.309.334,00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470DA4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470DA4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530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Смањење загадености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2.309.334,00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2.309.334,00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0,20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"550 Заштита животне средине - истраживање и развој" \f C \l "4"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550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Заштита животне средине - истраживање и развој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"0401" \f C \l "5"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ЗАШТИТА ЖИВОТНЕ СРЕДИНЕ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0401-5010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Побољшање отпорности на климу у Ариљу: Партипативни приступ за одрживу адаптацију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550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116.698,00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116.698,00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lastRenderedPageBreak/>
              <w:t>550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968.593,00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968.593,00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550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3.604.045,00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3.604.045,00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0,32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550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4.667.920,00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4.667.920,00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0,41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550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2.642.215,00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2.642.215,00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0,23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550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МАШИНЕ И ОПРЕМА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864.782,00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864.782,00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0401-5010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Побољшање отпорности на климу у Ариљу: Партипативни приступ за одрживу адаптацију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12.864.253,00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12.864.253,00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1,14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470DA4" w:rsidRPr="00470DA4" w:rsidTr="00D75EA8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550:</w:t>
                  </w:r>
                </w:p>
                <w:p w:rsidR="00470DA4" w:rsidRPr="00470DA4" w:rsidRDefault="00470DA4" w:rsidP="00470DA4">
                  <w:pPr>
                    <w:suppressAutoHyphens w:val="0"/>
                    <w:spacing w:line="1" w:lineRule="auto"/>
                  </w:pP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Донације од међународних организација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9.802.632,00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Неутрошена средства донација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3.061.621,00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470DA4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470DA4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550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Заштита животне средине - истраживање и развој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12.864.253,00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12.864.253,00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1,14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"560 Заштита животне средине некласификована на другом месту" \f C \l "4"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560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Заштита животне средине некласификована на другом месту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bookmarkStart w:id="15" w:name="_Toc0401"/>
      <w:bookmarkEnd w:id="15"/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"0401" \f C \l "5"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0401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ЗАШТИТА ЖИВОТНЕ СРЕДИНЕ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Заштита природе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88/1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465000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ОСТАЛЕ ДОТАЦИЈЕ И ТРАНСФЕРИ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1.420.656,00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1.420.656,00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Заштита природе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1.420.656,00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1.420.656,00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0,13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0401-7010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ПРОЈЕКАТ ПОШУМЉАВАЊА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88/2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14.407,60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36.340,40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50.748,00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88/3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96.108,00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384.432,00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480.540,00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0401-7010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ПРОЈЕКАТ ПОШУМЉАВАЊА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110.515,60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420.772,40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531.288,00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0,05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"1102" \f C \l "5"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КОМУНАЛНЕ ДЕЛАТНОСТИ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Одржавање јавних зелених површина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6.516.000,00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6.516.000,00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0,58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90/0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Одржавање јавних зелених површина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7.366.000,00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7.366.000,00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0,65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Одржавање чистоће на површинама јавне намене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91/0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10.323.000,00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10.323.000,00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0,91</w:t>
            </w: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Одржавање чистоће на површинама јавне намене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10.323.000,00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10.323.000,00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0,91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470DA4" w:rsidRPr="00470DA4" w:rsidTr="00D75EA8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560:</w:t>
                  </w:r>
                </w:p>
                <w:p w:rsidR="00470DA4" w:rsidRPr="00470DA4" w:rsidRDefault="00470DA4" w:rsidP="00470DA4">
                  <w:pPr>
                    <w:suppressAutoHyphens w:val="0"/>
                    <w:spacing w:line="1" w:lineRule="auto"/>
                  </w:pP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17.799.515,60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Трансфере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420.772,40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Неутрошена средства трансфера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1.420.656,00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470DA4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470DA4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560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Заштита животне средине некласификована на другом месту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17.799.515,60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1.841.428,40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19.640.944,00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1,74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"620 Развој заједнице" \f C \l "4"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620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Развој заједнице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bookmarkStart w:id="16" w:name="_Toc0501"/>
      <w:bookmarkEnd w:id="16"/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lastRenderedPageBreak/>
              <w:fldChar w:fldCharType="begin"/>
            </w:r>
            <w:r w:rsidRPr="00470DA4">
              <w:instrText>TC "0501" \f C \l "5"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0501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ЕНЕРГЕТСКА ЕФИКАСНОСТ И ОБНОВЉИВИ ИЗВОРИ ЕНЕРГИЈЕ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0501-7009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Енергетска санација стамбених зграда и породичних кућа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92/0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СУБВЕНЦИЈЕ ПРИВАТНИМ ПРЕДУЗЕЋИМА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5.364.511,00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8.364.511,00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0,74</w:t>
            </w: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0501-7009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Енергетска санација стамбених зграда и породичних кућа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5.364.511,00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8.364.511,00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0,74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bookmarkStart w:id="17" w:name="_Toc1101"/>
      <w:bookmarkEnd w:id="17"/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"1101" \f C \l "5"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1101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СТАНОВАЊЕ, УРБАНИЗАМ И ПРОСТОРНО ПЛАНИРАЊЕ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Просторно и урбанистичко планирање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93/0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Просторно и урбанистичко планирање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0,09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Управљање грађевинским земљиштем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620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93/1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610.000,00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610.000,00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Управљање грађевинским земљиштем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610.000,00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610.000,00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0,05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470DA4" w:rsidRPr="00470DA4" w:rsidTr="00D75EA8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620:</w:t>
                  </w:r>
                </w:p>
                <w:p w:rsidR="00470DA4" w:rsidRPr="00470DA4" w:rsidRDefault="00470DA4" w:rsidP="00470DA4">
                  <w:pPr>
                    <w:suppressAutoHyphens w:val="0"/>
                    <w:spacing w:line="1" w:lineRule="auto"/>
                  </w:pP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4.610.000,00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5.195.116,00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Неутрошена средства трансфера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169.395,00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470DA4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470DA4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620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Развој заједнице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4.610.000,00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5.364.511,00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9.974.511,00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0,88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"630 Водоснабдевање" \f C \l "4"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630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Водоснабдевање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"1102" \f C \l "5"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КОМУНАЛНЕ ДЕЛАТНОСТИ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0008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Управљање и снабдевање водом за пиће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630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94/0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630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95/0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630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96/0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621000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НАБАВКА ДОМАЋЕ ФИНАНСИЈСКЕ ИМОВИНЕ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6.000.000,00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6.000.000,00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0,53</w:t>
            </w: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0008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Управљање и снабдевање водом за пиће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7.000.000,00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7.000.000,00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0,62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470DA4" w:rsidRPr="00470DA4" w:rsidTr="00D75EA8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630:</w:t>
                  </w:r>
                </w:p>
                <w:p w:rsidR="00470DA4" w:rsidRPr="00470DA4" w:rsidRDefault="00470DA4" w:rsidP="00470DA4">
                  <w:pPr>
                    <w:suppressAutoHyphens w:val="0"/>
                    <w:spacing w:line="1" w:lineRule="auto"/>
                  </w:pP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7.000.000,00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470DA4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470DA4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630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Водоснабдевање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7.000.000,00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7.000.000,00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0,62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"640 Улична расвета" \f C \l "4"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640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Улична расвета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bookmarkStart w:id="18" w:name="_Toc1102"/>
      <w:bookmarkEnd w:id="18"/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"1102" \f C \l "5"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1102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КОМУНАЛНЕ ДЕЛАТНОСТИ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Управљање/одржавање јавним осветљењем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640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97/0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13.500.000,00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13.500.000,00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1,19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640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98/0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0,27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640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98/1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Управљање/одржавање јавним осветљењем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17.500.000,00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17.500.000,00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1,55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470DA4" w:rsidRPr="00470DA4" w:rsidTr="00D75EA8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640:</w:t>
                  </w:r>
                </w:p>
                <w:p w:rsidR="00470DA4" w:rsidRPr="00470DA4" w:rsidRDefault="00470DA4" w:rsidP="00470DA4">
                  <w:pPr>
                    <w:suppressAutoHyphens w:val="0"/>
                    <w:spacing w:line="1" w:lineRule="auto"/>
                  </w:pP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17.500.000,00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470DA4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470DA4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640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Улична расвета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17.500.000,00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17.500.000,00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1,55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"721 Опште медицинске услуге" \f C \l "4"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721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медицинске услуге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"1801" \f C \l "5"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1801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ЗДРАВСТВЕНА ЗАШТИТА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Мртвозорство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721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99/0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Мртвозорство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0,07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470DA4" w:rsidRPr="00470DA4" w:rsidTr="00D75EA8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721:</w:t>
                  </w:r>
                </w:p>
                <w:p w:rsidR="00470DA4" w:rsidRPr="00470DA4" w:rsidRDefault="00470DA4" w:rsidP="00470DA4">
                  <w:pPr>
                    <w:suppressAutoHyphens w:val="0"/>
                    <w:spacing w:line="1" w:lineRule="auto"/>
                  </w:pP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470DA4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470DA4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721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Опште медицинске услуге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0,07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"740 Услуге јавног здравства" \f C \l "4"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740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Услуге јавног здравства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bookmarkStart w:id="19" w:name="_Toc1801"/>
      <w:bookmarkEnd w:id="19"/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"1801" \f C \l "5"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1801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ЗДРАВСТВЕНА ЗАШТИТА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установа примарне здравствене заштите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740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ДОТАЦИЈЕ ОРГАНИЗАЦИЈАМА ЗА ОБАВЕЗНО СОЦИЈАЛНО ОСИГУРАЊЕ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Функционисање установа примарне здравствене заштите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0,09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470DA4" w:rsidRPr="00470DA4" w:rsidTr="00D75EA8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740:</w:t>
                  </w:r>
                </w:p>
                <w:p w:rsidR="00470DA4" w:rsidRPr="00470DA4" w:rsidRDefault="00470DA4" w:rsidP="00470DA4">
                  <w:pPr>
                    <w:suppressAutoHyphens w:val="0"/>
                    <w:spacing w:line="1" w:lineRule="auto"/>
                  </w:pP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470DA4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470DA4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740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Услуге јавног здравства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0,09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"810 Услуге рекреације и спорта" \f C \l "4"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Услуге рекреације и спорта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"1301" \f C \l "5"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РАЗВОЈ СПОРТА И ОМЛАДИНЕ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Подршка локалним спортским организацијама, удружењима и савезима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19.400.000,00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19.400.000,00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1,72</w:t>
            </w: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Подршка локалним спортским организацијама, удружењима и савезима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19.400.000,00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19.400.000,00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1,72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470DA4" w:rsidRPr="00470DA4" w:rsidTr="00D75EA8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810:</w:t>
                  </w:r>
                </w:p>
                <w:p w:rsidR="00470DA4" w:rsidRPr="00470DA4" w:rsidRDefault="00470DA4" w:rsidP="00470DA4">
                  <w:pPr>
                    <w:suppressAutoHyphens w:val="0"/>
                    <w:spacing w:line="1" w:lineRule="auto"/>
                  </w:pP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19.400.000,00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470DA4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470DA4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810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Услуге рекреације и спорта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19.400.000,00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19.400.000,00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1,72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"830 Услуге емитовања и штампања" \f C \l "4"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Услуге емитовања и штампања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"1201" \f C \l "5"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1201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РАЗВОЈ КУЛТУРЕ И ИНФОРМИСАЊА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Остваривање и унапређивање јавног интереса у области јавног информисања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102/0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0,18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lastRenderedPageBreak/>
              <w:t>830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103/0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СУБВЕНЦИЈЕ ПРИВАТНИМ ПРЕДУЗЕЋИМА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0,35</w:t>
            </w: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Остваривање и унапређивање јавног интереса у области јавног информисања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6.000.000,00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6.000.000,00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0,53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470DA4" w:rsidRPr="00470DA4" w:rsidTr="00D75EA8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830:</w:t>
                  </w:r>
                </w:p>
                <w:p w:rsidR="00470DA4" w:rsidRPr="00470DA4" w:rsidRDefault="00470DA4" w:rsidP="00470DA4">
                  <w:pPr>
                    <w:suppressAutoHyphens w:val="0"/>
                    <w:spacing w:line="1" w:lineRule="auto"/>
                  </w:pP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6.000.000,00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470DA4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470DA4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830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Услуге емитовања и штампања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6.000.000,00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6.000.000,00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0,53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"840 Верске и остале услуге заједнице" \f C \l "4"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840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Верске и остале услуге заједнице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"0602" \f C \l "5"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0602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УСЛУГЕ ЛОКАЛНЕ САМОУПРАВЕ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0602-4006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ОДРЖИВО ФУНКИОНИСАЊЕ НВО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104/0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6.100.000,00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6.100.000,00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0,54</w:t>
            </w: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0602-4006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ОДРЖИВО ФУНКИОНИСАЊЕ НВО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6.100.000,00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6.100.000,00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0,54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"1201" \f C \l "5"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1201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РАЗВОЈ КУЛТУРЕ И ИНФОРМИСАЊА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Унапређење система очувања и представљања културно-историјског наслеђа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105/0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Унапређење система очувања и представљања културно-историјског наслеђа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470DA4" w:rsidRPr="00470DA4" w:rsidTr="00D75EA8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840:</w:t>
                  </w:r>
                </w:p>
                <w:p w:rsidR="00470DA4" w:rsidRPr="00470DA4" w:rsidRDefault="00470DA4" w:rsidP="00470DA4">
                  <w:pPr>
                    <w:suppressAutoHyphens w:val="0"/>
                    <w:spacing w:line="1" w:lineRule="auto"/>
                  </w:pP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6.100.000,00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470DA4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470DA4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840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Верске и остале услуге заједнице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6.100.000,00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6.100.000,00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0,54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"911 Предшколско образовање" \f C \l "4"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911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Предшколско образовање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"0602" \f C \l "5"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0602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УСЛУГЕ ЛОКАЛНЕ САМОУПРАВЕ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локалне самоуправе и градских општина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105/1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6.540.000,00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6.540.000,00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0,58</w:t>
            </w: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Функционисање локалне самоуправе и градских општина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6.540.000,00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6.540.000,00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0,58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470DA4" w:rsidRPr="00470DA4" w:rsidTr="00D75EA8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911:</w:t>
                  </w:r>
                </w:p>
                <w:p w:rsidR="00470DA4" w:rsidRPr="00470DA4" w:rsidRDefault="00470DA4" w:rsidP="00470DA4">
                  <w:pPr>
                    <w:suppressAutoHyphens w:val="0"/>
                    <w:spacing w:line="1" w:lineRule="auto"/>
                  </w:pP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Неутрошена средства донација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6.540.000,00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470DA4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470DA4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911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Предшколско образовање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6.540.000,00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6.540.000,00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0,58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"912 Основно образовање" \f C \l "4"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912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Основно образовање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bookmarkStart w:id="20" w:name="_Toc2003"/>
      <w:bookmarkEnd w:id="20"/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"2003" \f C \l "5"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2003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ОСНОВНО ОБРАЗОВАЊЕ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Реализација делатности основног образовања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912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106/0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ТРАНСФЕРИ ОСТАЛИМ НИВОИМА ВЛАСТИ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83.949.000,00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83.949.000,00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7,43</w:t>
            </w: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Реализација делатности основног образовања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83.949.000,00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83.949.000,00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7,43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470DA4" w:rsidRPr="00470DA4" w:rsidTr="00D75EA8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912:</w:t>
                  </w:r>
                </w:p>
                <w:p w:rsidR="00470DA4" w:rsidRPr="00470DA4" w:rsidRDefault="00470DA4" w:rsidP="00470DA4">
                  <w:pPr>
                    <w:suppressAutoHyphens w:val="0"/>
                    <w:spacing w:line="1" w:lineRule="auto"/>
                  </w:pP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83.949.000,00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470DA4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470DA4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912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Основно образовање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83.949.000,00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83.949.000,00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7,43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"920 Средње образовање" \f C \l "4"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920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Средње образовање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bookmarkStart w:id="21" w:name="_Toc2004"/>
      <w:bookmarkEnd w:id="21"/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"2004" \f C \l "5"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2004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СРЕДЊЕ ОБРАЗОВАЊЕ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Реализација делатности средњег образовања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107/0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ТРАНСФЕРИ ОСТАЛИМ НИВОИМА ВЛАСТИ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21.487.000,00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21.487.000,00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1,90</w:t>
            </w: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Реализација делатности средњег образовања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21.487.000,00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21.487.000,00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1,90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2004-5001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ПОСТАВЉАЊЕ МУЛТИФУНКЦИОНАЛНЕ ПОДЛОГЕ НА СПОРТСКИ ТЕРЕН СШ СВЕТИ АХИЛИЈЕ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920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107/1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411.028,00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3.907.097,00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4.318.125,00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0,38</w:t>
            </w: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2004-5001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ПОСТАВЉАЊЕ МУЛТИФУНКЦИОНАЛНЕ ПОДЛОГЕ НА СПОРТСКИ ТЕРЕН СШ СВЕТИ АХИЛИЈЕ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411.028,00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3.907.097,00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4.318.125,00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0,38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470DA4" w:rsidRPr="00470DA4" w:rsidTr="00D75EA8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920:</w:t>
                  </w:r>
                </w:p>
                <w:p w:rsidR="00470DA4" w:rsidRPr="00470DA4" w:rsidRDefault="00470DA4" w:rsidP="00470DA4">
                  <w:pPr>
                    <w:suppressAutoHyphens w:val="0"/>
                    <w:spacing w:line="1" w:lineRule="auto"/>
                  </w:pP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21.898.028,00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Неутрошена средства трансфера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3.907.097,00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470DA4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470DA4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920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Средње образовање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21.898.028,00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3.907.097,00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25.805.125,00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2,28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"950 Образовање које није дефинисано нивоом" \f C \l "4"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950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Образовање које није дефинисано нивоом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"0602" \f C \l "5"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0602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УСЛУГЕ ЛОКАЛНЕ САМОУПРАВЕ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локалне самоуправе и градских општина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950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108/0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НАКНАДЕ ЗА СОЦИЈАЛНУ ЗАШТИТУ ИЗ БУЏЕТА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28.500.000,00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6.000.000,00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34.500.000,00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3,05</w:t>
            </w: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Функционисање локалне самоуправе и градских општина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28.500.000,00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6.000.000,00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34.500.000,00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3,05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470DA4" w:rsidRPr="00470DA4" w:rsidTr="00D75EA8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950:</w:t>
                  </w:r>
                </w:p>
                <w:p w:rsidR="00470DA4" w:rsidRPr="00470DA4" w:rsidRDefault="00470DA4" w:rsidP="00470DA4">
                  <w:pPr>
                    <w:suppressAutoHyphens w:val="0"/>
                    <w:spacing w:line="1" w:lineRule="auto"/>
                  </w:pP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28.500.000,00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6.000.000,00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470DA4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470DA4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950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Образовање које није дефинисано нивоом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28.500.000,00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6.000.000,00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34.500.000,00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3,05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"5.01 ПРЕДШКОЛСКО ОБРАЗОВАЊЕ" \f C \l "3"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5.01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ПРЕДШКОЛСКО ОБРАЗОВАЊЕ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"911 Предшколско образовање" \f C \l "4"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911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Предшколско образовање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bookmarkStart w:id="22" w:name="_Toc2002"/>
      <w:bookmarkEnd w:id="22"/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"2002" \f C \l "5"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ПРЕДШКОЛСКО ВАСПИТАЊЕ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и остваривање предшколскогваспитања и образовања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109/0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122.077.109,00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6.244.767,00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128.321.876,00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11,36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110/0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18.367.972,00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949.765,00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19.317.737,00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1,71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111/0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413000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3.400.000,00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3.400.000,00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0,30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113/0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4.700.000,00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4.700.000,00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0,42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114/0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3.400.000,00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3.400.000,00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0,30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lastRenderedPageBreak/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115/0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18.210.000,00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18.225.000,00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1,61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116/0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117/0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1.290.000,00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1.110.000,00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2.400.000,00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0,21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118/0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720.000,00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720.000,00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119/0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1.650.000,00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1.650.000,00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120/0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16.429.000,00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16.429.000,00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1,45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121/0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ПОРЕЗИ, ОБАВЕЗНЕ ТАКСЕ, КАЗНЕ, ПЕНАЛИ И КАМАТЕ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911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122/0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МАШИНЕ И ОПРЕМА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4.381.864,00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4.381.864,00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0,39</w:t>
            </w: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Функционисање и остваривање предшколскогваспитања и образовања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196.060.945,00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8.519.532,00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204.580.477,00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18,11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470DA4" w:rsidRPr="00470DA4" w:rsidTr="00D75EA8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911:</w:t>
                  </w:r>
                </w:p>
                <w:p w:rsidR="00470DA4" w:rsidRPr="00470DA4" w:rsidRDefault="00470DA4" w:rsidP="00470DA4">
                  <w:pPr>
                    <w:suppressAutoHyphens w:val="0"/>
                    <w:spacing w:line="1" w:lineRule="auto"/>
                  </w:pP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196.060.945,00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Трансфере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6.654.165,00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Родитељски динар за ваннаставне активности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1.325.000,00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Неутрошена средства трансфера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540.367,00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470DA4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470DA4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911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Предшколско образовање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196.060.945,00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8.519.532,00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204.580.477,00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18,11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470DA4" w:rsidRPr="00470DA4" w:rsidTr="00D75EA8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главу 5.01:</w:t>
                  </w:r>
                </w:p>
                <w:p w:rsidR="00470DA4" w:rsidRPr="00470DA4" w:rsidRDefault="00470DA4" w:rsidP="00470DA4">
                  <w:pPr>
                    <w:suppressAutoHyphens w:val="0"/>
                    <w:spacing w:line="1" w:lineRule="auto"/>
                  </w:pP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196.060.945,00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Трансфере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6.654.165,00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Родитељски динар за ваннаставне активности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1.325.000,00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Неутрошена средства трансфера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540.367,00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главу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5.01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ПРЕДШКОЛСКО ОБРАЗОВАЊЕ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196.060.945,00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8.519.532,00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204.580.477,00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18,11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"5.02 МЕСНЕ ЗАЈЕДНИЦЕ" \f C \l "3"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5.02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МЕСНЕ ЗАЈЕДНИЦЕ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"160 Опште јавне услуге некласификоване на другом месту" \f C \l "4"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160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јавне услуге некласификоване на другом месту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bookmarkStart w:id="23" w:name="_Toc0602"/>
      <w:bookmarkEnd w:id="23"/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"0602" \f C \l "5"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0602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ОПШТЕ УСЛУГЕ ЛОКАЛНЕ САМОУПРАВЕ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месних заједница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1.389.250,00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1.759.250,00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0,16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124/0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4.660.750,00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4.660.750,00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0,41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125/0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1.060.000,00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1.160.000,00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Функционисање месних заједница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7.110.000,00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470.000,00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7.580.000,00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0,67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470DA4" w:rsidRPr="00470DA4" w:rsidTr="00D75EA8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160:</w:t>
                  </w:r>
                </w:p>
                <w:p w:rsidR="00470DA4" w:rsidRPr="00470DA4" w:rsidRDefault="00470DA4" w:rsidP="00470DA4">
                  <w:pPr>
                    <w:suppressAutoHyphens w:val="0"/>
                    <w:spacing w:line="1" w:lineRule="auto"/>
                  </w:pP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7.110.000,00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Добровољне трансфере од физичких и правних лица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470.000,00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470DA4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470DA4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160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Опште јавне услуге некласификоване на другом месту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7.110.000,00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470.000,00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7.580.000,00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0,67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470DA4" w:rsidRPr="00470DA4" w:rsidTr="00D75EA8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главу 5.02:</w:t>
                  </w:r>
                </w:p>
                <w:p w:rsidR="00470DA4" w:rsidRPr="00470DA4" w:rsidRDefault="00470DA4" w:rsidP="00470DA4">
                  <w:pPr>
                    <w:suppressAutoHyphens w:val="0"/>
                    <w:spacing w:line="1" w:lineRule="auto"/>
                  </w:pP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7.110.000,00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Добровољне трансфере од физичких и правних лица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470.000,00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главу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5.02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МЕСНЕ ЗАЈЕДНИЦЕ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7.110.000,00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470.000,00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7.580.000,00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0,67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lastRenderedPageBreak/>
              <w:fldChar w:fldCharType="begin"/>
            </w:r>
            <w:r w:rsidRPr="00470DA4">
              <w:instrText>TC "5.03 УСЛУГЕ КУЛТУРЕ" \f C \l "3"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5.03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УСЛУГЕ КУЛТУРЕ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"820 Услуге културе" \f C \l "4"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820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Услуге културе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bookmarkStart w:id="24" w:name="_Toc1201"/>
      <w:bookmarkEnd w:id="24"/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"1201" \f C \l "5"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1201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РАЗВОЈ КУЛТУРЕ И ИНФОРМИСАЊА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локалних установа културе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126/0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14.347.000,00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14.347.000,00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1,27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127/0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2.173.700,00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2.173.700,00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0,19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128/0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413000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129/0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366.000,00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476.000,00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130/0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410.000,00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410.000,00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131/0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1.147.000,00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1.147.000,00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132/0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2.505.000,00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47.000,00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2.552.000,00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0,23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133/0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134/0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1.606.000,00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1.656.000,00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135/0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1.289.000,00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1.289.000,00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136/0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595.000,00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595.000,00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137/0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ПОРЕЗИ, ОБАВЕЗНЕ ТАКСЕ, КАЗНЕ, ПЕНАЛИ И КАМАТЕ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18.000,00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18.000,00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137/1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1.810.313,00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1.810.313,00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0,16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138/0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МАШИНЕ И ОПРЕМА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1.183.320,00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1.433.320,00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139/0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515000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Функционисање локалних установа културе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25.188.700,00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340.000,00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3.113.633,00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28.642.333,00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2,54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Јачање културне продукције и уметничког стваралаштва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140/0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250.066,00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290.066,00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141/0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142/0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760.000,00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860.000,00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143/0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2.024.000,00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2.204.000,00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0,20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820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144/0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197.000,00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197.000,00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0002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Јачање културне продукције и уметничког стваралаштва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3.141.000,00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320.000,00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250.066,00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3.711.066,00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0,33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470DA4" w:rsidRPr="00470DA4" w:rsidTr="00D75EA8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820:</w:t>
                  </w:r>
                </w:p>
                <w:p w:rsidR="00470DA4" w:rsidRPr="00470DA4" w:rsidRDefault="00470DA4" w:rsidP="00470DA4">
                  <w:pPr>
                    <w:suppressAutoHyphens w:val="0"/>
                    <w:spacing w:line="1" w:lineRule="auto"/>
                  </w:pP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28.329.700,00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Сопствене приходе буџетских корисника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660.000,00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Трансфере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755.400,00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370.066,00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Неутрошена средства трансфера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2.238.233,00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470DA4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470DA4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820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Услуге културе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28.329.700,00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660.000,00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3.363.699,00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32.353.399,00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2,86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470DA4" w:rsidRPr="00470DA4" w:rsidTr="00D75EA8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главу 5.03:</w:t>
                  </w:r>
                </w:p>
                <w:p w:rsidR="00470DA4" w:rsidRPr="00470DA4" w:rsidRDefault="00470DA4" w:rsidP="00470DA4">
                  <w:pPr>
                    <w:suppressAutoHyphens w:val="0"/>
                    <w:spacing w:line="1" w:lineRule="auto"/>
                  </w:pP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28.329.700,00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Сопствене приходе буџетских корисника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660.000,00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Трансфере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755.400,00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370.066,00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Неутрошена средства трансфера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2.238.233,00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lastRenderedPageBreak/>
              <w:t>Укупно за главу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5.03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УСЛУГЕ КУЛТУРЕ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28.329.700,00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660.000,00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3.363.699,00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32.353.399,00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2,86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"5.04 РЕКРЕАЦИЈА И СПОРТ" \f C \l "3"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5.04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РЕКРЕАЦИЈА И СПОРТ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"810 Услуге рекреације и спорта" \f C \l "4"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Функц. клас.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Услуге рекреације и спорта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bookmarkStart w:id="25" w:name="_Toc1301"/>
      <w:bookmarkEnd w:id="25"/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vanish/>
              </w:rPr>
            </w:pPr>
            <w:r w:rsidRPr="00470DA4">
              <w:fldChar w:fldCharType="begin"/>
            </w:r>
            <w:r w:rsidRPr="00470DA4">
              <w:instrText>TC "1301" \f C \l "5"</w:instrText>
            </w:r>
            <w:r w:rsidRPr="00470DA4">
              <w:fldChar w:fldCharType="end"/>
            </w:r>
          </w:p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Програм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1301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РАЗВОЈ СПОРТА И ОМЛАДИНЕ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Активност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Функционисање локалних спортских установа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145/0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6.298.320,00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6.298.320,00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0,56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146/0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1.026.160,00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1.026.160,00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147/0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148/0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149/0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2.702.000,00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2.742.000,00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0,24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150/0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384.225,00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384.225,00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151/0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3.802.000,00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3.802.000,00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0,34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152/0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3.800.000,00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3.800.000,00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0,34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1.850.000,00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1.850.000,00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0,16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154/0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610.000,00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580.000,00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28.318,00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1.218.318,00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155/0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СУБВЕНЦИЈЕ ЈАВНИМ НЕФИНАНСИЈСКИМ ПРЕДУЗЕЋИМА И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156/0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МАШИНЕ И ОПРЕМА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активност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0004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Функционисање локалних спортских установа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22.447.705,00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48.318,00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23.096.023,00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2,04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Пројекат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1301-7001</w:t>
            </w:r>
          </w:p>
        </w:tc>
        <w:tc>
          <w:tcPr>
            <w:tcW w:w="14242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4242" w:type="dxa"/>
              <w:tblLayout w:type="fixed"/>
              <w:tblLook w:val="01E0" w:firstRow="1" w:lastRow="1" w:firstColumn="1" w:lastColumn="1" w:noHBand="0" w:noVBand="0"/>
            </w:tblPr>
            <w:tblGrid>
              <w:gridCol w:w="14242"/>
            </w:tblGrid>
            <w:tr w:rsidR="00470DA4" w:rsidRPr="00470DA4" w:rsidTr="00D75EA8">
              <w:tc>
                <w:tcPr>
                  <w:tcW w:w="1424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ПОДРШКА ОРГАНИЗАЦИЈИ СПОРТСКО-ОБРАЗОВНИХ КАМПОВА ЗА МЛАДЕ ИЗ ДИЈАСПОРЕ И РЕГИОНА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157/0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2.700.000,00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2.700.000,00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0,24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158/0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159/0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1.100.000,00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1.100.000,00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160/0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0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  <w:vAlign w:val="center"/>
          </w:tcPr>
          <w:p w:rsidR="00470DA4" w:rsidRPr="00470DA4" w:rsidRDefault="00470DA4" w:rsidP="00470DA4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470DA4"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пројекат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1301-7001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ПОДРШКА ОРГАНИЗАЦИЈИ СПОРТСКО-ОБРАЗОВНИХ КАМПОВА ЗА МЛАДЕ ИЗ ДИЈАСПОРЕ И РЕГИОНА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5.600.000,00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0,50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470DA4" w:rsidRPr="00470DA4" w:rsidTr="00D75EA8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функцију 810:</w:t>
                  </w:r>
                </w:p>
                <w:p w:rsidR="00470DA4" w:rsidRPr="00470DA4" w:rsidRDefault="00470DA4" w:rsidP="00470DA4">
                  <w:pPr>
                    <w:suppressAutoHyphens w:val="0"/>
                    <w:spacing w:line="1" w:lineRule="auto"/>
                  </w:pP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23.047.705,00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Сопствене приходе буџетских корисника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Трансфере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48.318,00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470DA4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470DA4">
              <w:rPr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810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Услуге рекреације и спорта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23.047.705,00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5.048.318,00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28.696.023,00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2,54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470DA4" w:rsidRPr="00470DA4" w:rsidTr="00D75EA8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главу 5.04:</w:t>
                  </w:r>
                </w:p>
                <w:p w:rsidR="00470DA4" w:rsidRPr="00470DA4" w:rsidRDefault="00470DA4" w:rsidP="00470DA4">
                  <w:pPr>
                    <w:suppressAutoHyphens w:val="0"/>
                    <w:spacing w:line="1" w:lineRule="auto"/>
                  </w:pP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23.047.705,00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Сопствене приходе буџетских корисника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Трансфере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48.318,00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главу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5.04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РЕКРЕАЦИЈА И СПОРТ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23.047.705,00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5.048.318,00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28.696.023,00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2,54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470DA4" w:rsidRPr="00470DA4" w:rsidTr="00D75EA8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раздео 5:</w:t>
                  </w:r>
                </w:p>
                <w:p w:rsidR="00470DA4" w:rsidRPr="00470DA4" w:rsidRDefault="00470DA4" w:rsidP="00470DA4">
                  <w:pPr>
                    <w:suppressAutoHyphens w:val="0"/>
                    <w:spacing w:line="1" w:lineRule="auto"/>
                  </w:pP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6E35E2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76</w:t>
            </w:r>
            <w:r w:rsidR="006E35E2">
              <w:rPr>
                <w:b/>
                <w:bCs/>
                <w:color w:val="000000"/>
                <w:sz w:val="16"/>
                <w:szCs w:val="16"/>
              </w:rPr>
              <w:t>9</w:t>
            </w:r>
            <w:r w:rsidRPr="00470DA4">
              <w:rPr>
                <w:b/>
                <w:bCs/>
                <w:color w:val="000000"/>
                <w:sz w:val="16"/>
                <w:szCs w:val="16"/>
              </w:rPr>
              <w:t>.452.106,00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Сопствене приходе буџетских корисника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1.260.000,00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Донације од међународних организација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20.722.877,00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Трансфере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16.117.656,40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Добровољне трансфере од физичких и правних лица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8.470.000,00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Примања од продаје нефинансијске имовине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9E539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  <w:r w:rsidR="00470DA4" w:rsidRPr="00470DA4">
              <w:rPr>
                <w:b/>
                <w:bCs/>
                <w:color w:val="000000"/>
                <w:sz w:val="16"/>
                <w:szCs w:val="16"/>
              </w:rPr>
              <w:t>.393.000,00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94.509.700,00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Неутрошена средства донација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9.601.621,00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Родитељски динар за ваннаставне активности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1.325.000,00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Неутрошена средства трансфера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182.186.439,00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9E539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769</w:t>
            </w:r>
            <w:r w:rsidR="00470DA4" w:rsidRPr="00470DA4">
              <w:rPr>
                <w:b/>
                <w:bCs/>
                <w:color w:val="000000"/>
                <w:sz w:val="16"/>
                <w:szCs w:val="16"/>
              </w:rPr>
              <w:t>.452.106,00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1.260.000,00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9E539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334</w:t>
            </w:r>
            <w:r w:rsidR="00470DA4" w:rsidRPr="00470DA4">
              <w:rPr>
                <w:b/>
                <w:bCs/>
                <w:color w:val="000000"/>
                <w:sz w:val="16"/>
                <w:szCs w:val="16"/>
              </w:rPr>
              <w:t>.326.293,40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1.105.038.399,40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97,81</w:t>
            </w:r>
          </w:p>
        </w:tc>
      </w:tr>
      <w:tr w:rsidR="00470DA4" w:rsidRPr="00470DA4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center"/>
            </w:pP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606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067"/>
            </w:tblGrid>
            <w:tr w:rsidR="00470DA4" w:rsidRPr="00470DA4" w:rsidTr="00D75EA8">
              <w:tc>
                <w:tcPr>
                  <w:tcW w:w="60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470DA4">
                    <w:rPr>
                      <w:b/>
                      <w:bCs/>
                      <w:color w:val="000000"/>
                      <w:sz w:val="16"/>
                      <w:szCs w:val="16"/>
                    </w:rPr>
                    <w:t>Извори финансирања за БК 0:</w:t>
                  </w:r>
                </w:p>
                <w:p w:rsidR="00470DA4" w:rsidRPr="00470DA4" w:rsidRDefault="00470DA4" w:rsidP="00470DA4">
                  <w:pPr>
                    <w:suppressAutoHyphens w:val="0"/>
                    <w:spacing w:line="1" w:lineRule="auto"/>
                  </w:pP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Приходе из буџета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6E35E2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794</w:t>
            </w:r>
            <w:bookmarkStart w:id="26" w:name="_GoBack"/>
            <w:bookmarkEnd w:id="26"/>
            <w:r w:rsidR="00470DA4" w:rsidRPr="00470DA4">
              <w:rPr>
                <w:b/>
                <w:bCs/>
                <w:color w:val="000000"/>
                <w:sz w:val="16"/>
                <w:szCs w:val="16"/>
              </w:rPr>
              <w:t>.209.228,00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Сопствене приходе буџетских корисника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1.260.000,00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Донације од међународних организација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20.722.877,00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Трансфере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16.117.656,40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Добровољне трансфере од физичких и правних лица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8.470.000,00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Примања од продаје нефинансијске имовине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9E539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</w:t>
            </w:r>
            <w:r w:rsidR="00470DA4" w:rsidRPr="00470DA4">
              <w:rPr>
                <w:b/>
                <w:bCs/>
                <w:color w:val="000000"/>
                <w:sz w:val="16"/>
                <w:szCs w:val="16"/>
              </w:rPr>
              <w:t>.393.000,00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Нераспоређени вишак прихода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94.509.700,00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Неутрошена средства донација из ранијих година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9.601.621,00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Родитељски динар за ваннаставне активности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1.325.000,00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Неутрошена средства трансфера од других нивоа власти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182.186.439,00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spacing w:line="1" w:lineRule="auto"/>
              <w:jc w:val="right"/>
            </w:pPr>
          </w:p>
        </w:tc>
      </w:tr>
      <w:tr w:rsidR="00470DA4" w:rsidRPr="00470DA4" w:rsidTr="00D75EA8">
        <w:tc>
          <w:tcPr>
            <w:tcW w:w="1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Укупно за БК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БУЏЕТ ОПШТИНЕ АРИЉЕ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9E539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794</w:t>
            </w:r>
            <w:r w:rsidR="00470DA4" w:rsidRPr="00470DA4">
              <w:rPr>
                <w:b/>
                <w:bCs/>
                <w:color w:val="000000"/>
                <w:sz w:val="16"/>
                <w:szCs w:val="16"/>
              </w:rPr>
              <w:t>.209.228,00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1.260.000,00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9E539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334</w:t>
            </w:r>
            <w:r w:rsidR="00470DA4" w:rsidRPr="00470DA4">
              <w:rPr>
                <w:b/>
                <w:bCs/>
                <w:color w:val="000000"/>
                <w:sz w:val="16"/>
                <w:szCs w:val="16"/>
              </w:rPr>
              <w:t>.326.293,40</w:t>
            </w:r>
          </w:p>
        </w:tc>
        <w:tc>
          <w:tcPr>
            <w:tcW w:w="15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1.129.795.521,40</w:t>
            </w: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20" w:type="dxa"/>
            </w:tcMar>
          </w:tcPr>
          <w:p w:rsidR="00470DA4" w:rsidRPr="00470DA4" w:rsidRDefault="00470DA4" w:rsidP="00470DA4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70DA4">
              <w:rPr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470DA4" w:rsidRPr="00470DA4" w:rsidTr="00D75EA8">
        <w:trPr>
          <w:trHeight w:val="230"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 w:firstRow="1" w:lastRow="1" w:firstColumn="1" w:lastColumn="1" w:noHBand="0" w:noVBand="0"/>
            </w:tblPr>
            <w:tblGrid>
              <w:gridCol w:w="6933"/>
              <w:gridCol w:w="2250"/>
              <w:gridCol w:w="6934"/>
            </w:tblGrid>
            <w:tr w:rsidR="00470DA4" w:rsidRPr="00470DA4" w:rsidTr="00D75EA8">
              <w:trPr>
                <w:trHeight w:hRule="exact" w:val="300"/>
              </w:trPr>
              <w:tc>
                <w:tcPr>
                  <w:tcW w:w="69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spacing w:line="1" w:lineRule="auto"/>
                  </w:pPr>
                </w:p>
              </w:tc>
              <w:tc>
                <w:tcPr>
                  <w:tcW w:w="22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spacing w:line="1" w:lineRule="auto"/>
                  </w:pPr>
                </w:p>
              </w:tc>
              <w:tc>
                <w:tcPr>
                  <w:tcW w:w="69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spacing w:line="1" w:lineRule="auto"/>
                  </w:pPr>
                </w:p>
              </w:tc>
            </w:tr>
            <w:tr w:rsidR="00470DA4" w:rsidRPr="00470DA4" w:rsidTr="00D75EA8">
              <w:trPr>
                <w:trHeight w:hRule="exact" w:val="330"/>
              </w:trPr>
              <w:tc>
                <w:tcPr>
                  <w:tcW w:w="69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2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spacing w:line="1" w:lineRule="auto"/>
                  </w:pPr>
                </w:p>
              </w:tc>
              <w:tc>
                <w:tcPr>
                  <w:tcW w:w="69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470DA4" w:rsidRPr="00470DA4" w:rsidTr="00D75EA8">
              <w:trPr>
                <w:trHeight w:hRule="exact" w:val="330"/>
              </w:trPr>
              <w:tc>
                <w:tcPr>
                  <w:tcW w:w="69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2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spacing w:line="1" w:lineRule="auto"/>
                  </w:pPr>
                </w:p>
              </w:tc>
              <w:tc>
                <w:tcPr>
                  <w:tcW w:w="69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470DA4" w:rsidRPr="00470DA4" w:rsidTr="00D75EA8">
              <w:trPr>
                <w:trHeight w:hRule="exact" w:val="360"/>
              </w:trPr>
              <w:tc>
                <w:tcPr>
                  <w:tcW w:w="69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spacing w:line="1" w:lineRule="auto"/>
                  </w:pPr>
                </w:p>
              </w:tc>
              <w:tc>
                <w:tcPr>
                  <w:tcW w:w="22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470DA4">
                    <w:rPr>
                      <w:color w:val="000000"/>
                      <w:sz w:val="16"/>
                      <w:szCs w:val="16"/>
                    </w:rPr>
                    <w:t>М.П.</w:t>
                  </w:r>
                </w:p>
              </w:tc>
              <w:tc>
                <w:tcPr>
                  <w:tcW w:w="69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spacing w:line="1" w:lineRule="auto"/>
                  </w:pPr>
                </w:p>
              </w:tc>
            </w:tr>
            <w:tr w:rsidR="00470DA4" w:rsidRPr="00470DA4" w:rsidTr="00D75EA8">
              <w:trPr>
                <w:trHeight w:hRule="exact" w:val="600"/>
              </w:trPr>
              <w:tc>
                <w:tcPr>
                  <w:tcW w:w="693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470DA4">
                    <w:rPr>
                      <w:color w:val="000000"/>
                      <w:sz w:val="16"/>
                      <w:szCs w:val="16"/>
                    </w:rPr>
                    <w:t>__________________________________________</w:t>
                  </w:r>
                </w:p>
              </w:tc>
              <w:tc>
                <w:tcPr>
                  <w:tcW w:w="22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spacing w:line="1" w:lineRule="auto"/>
                  </w:pPr>
                </w:p>
              </w:tc>
              <w:tc>
                <w:tcPr>
                  <w:tcW w:w="69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DA4" w:rsidRPr="00470DA4" w:rsidRDefault="00470DA4" w:rsidP="00470DA4">
                  <w:pPr>
                    <w:suppressAutoHyphens w:val="0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470DA4">
                    <w:rPr>
                      <w:color w:val="000000"/>
                      <w:sz w:val="16"/>
                      <w:szCs w:val="16"/>
                    </w:rPr>
                    <w:t>__________________________________________</w:t>
                  </w:r>
                </w:p>
              </w:tc>
            </w:tr>
          </w:tbl>
          <w:p w:rsidR="00470DA4" w:rsidRPr="00470DA4" w:rsidRDefault="00470DA4" w:rsidP="00470DA4">
            <w:pPr>
              <w:suppressAutoHyphens w:val="0"/>
              <w:spacing w:line="1" w:lineRule="auto"/>
            </w:pPr>
          </w:p>
        </w:tc>
      </w:tr>
    </w:tbl>
    <w:p w:rsidR="006E0CEB" w:rsidRPr="006E0CEB" w:rsidRDefault="006E0CEB" w:rsidP="006E0CEB">
      <w:pPr>
        <w:suppressAutoHyphens w:val="0"/>
        <w:rPr>
          <w:vanish/>
        </w:rPr>
      </w:pPr>
    </w:p>
    <w:tbl>
      <w:tblPr>
        <w:tblW w:w="16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0"/>
        <w:gridCol w:w="8167"/>
        <w:gridCol w:w="1800"/>
        <w:gridCol w:w="1800"/>
        <w:gridCol w:w="1800"/>
        <w:gridCol w:w="1800"/>
      </w:tblGrid>
      <w:tr w:rsidR="006E0CEB" w:rsidRPr="006E0CEB" w:rsidTr="00DF0724">
        <w:tc>
          <w:tcPr>
            <w:tcW w:w="1611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6E0CEB" w:rsidRDefault="006E0CEB" w:rsidP="006E0CEB">
            <w:pPr>
              <w:suppressAutoHyphens w:val="0"/>
              <w:rPr>
                <w:lang w:val="sr-Cyrl-RS"/>
              </w:rPr>
            </w:pPr>
          </w:p>
          <w:p w:rsidR="006E0CEB" w:rsidRDefault="006E0CEB" w:rsidP="006E0CEB">
            <w:pPr>
              <w:suppressAutoHyphens w:val="0"/>
              <w:rPr>
                <w:lang w:val="sr-Cyrl-RS"/>
              </w:rPr>
            </w:pPr>
          </w:p>
          <w:p w:rsidR="006E0CEB" w:rsidRDefault="006E0CEB" w:rsidP="006E0CEB">
            <w:pPr>
              <w:suppressAutoHyphens w:val="0"/>
              <w:rPr>
                <w:lang w:val="sr-Cyrl-RS"/>
              </w:rPr>
            </w:pPr>
          </w:p>
          <w:p w:rsidR="006E0CEB" w:rsidRDefault="006E0CEB" w:rsidP="006E0CEB">
            <w:pPr>
              <w:suppressAutoHyphens w:val="0"/>
              <w:rPr>
                <w:lang w:val="sr-Cyrl-RS"/>
              </w:rPr>
            </w:pPr>
          </w:p>
          <w:p w:rsidR="0000565B" w:rsidRDefault="0000565B" w:rsidP="006E0CEB">
            <w:pPr>
              <w:suppressAutoHyphens w:val="0"/>
              <w:rPr>
                <w:lang w:val="sr-Cyrl-RS"/>
              </w:rPr>
            </w:pPr>
          </w:p>
          <w:p w:rsidR="0000565B" w:rsidRDefault="0000565B" w:rsidP="006E0CEB">
            <w:pPr>
              <w:suppressAutoHyphens w:val="0"/>
              <w:rPr>
                <w:lang w:val="sr-Cyrl-RS"/>
              </w:rPr>
            </w:pPr>
          </w:p>
          <w:p w:rsidR="0000565B" w:rsidRDefault="0000565B" w:rsidP="006E0CEB">
            <w:pPr>
              <w:suppressAutoHyphens w:val="0"/>
              <w:rPr>
                <w:lang w:val="sr-Cyrl-RS"/>
              </w:rPr>
            </w:pPr>
          </w:p>
          <w:p w:rsidR="006E0CEB" w:rsidRPr="006E0CEB" w:rsidRDefault="006E0CEB" w:rsidP="006E0CEB">
            <w:pPr>
              <w:suppressAutoHyphens w:val="0"/>
              <w:rPr>
                <w:lang w:val="sr-Cyrl-RS"/>
              </w:rPr>
            </w:pPr>
          </w:p>
          <w:p w:rsidR="006E0CEB" w:rsidRPr="006E0CEB" w:rsidRDefault="006E0CEB" w:rsidP="006E0CEB">
            <w:pPr>
              <w:suppressAutoHyphens w:val="0"/>
              <w:spacing w:line="1" w:lineRule="auto"/>
            </w:pP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val="276"/>
          <w:tblHeader/>
        </w:trPr>
        <w:tc>
          <w:tcPr>
            <w:tcW w:w="16117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0565B">
              <w:rPr>
                <w:b/>
                <w:bCs/>
                <w:color w:val="000000"/>
                <w:sz w:val="24"/>
                <w:szCs w:val="24"/>
              </w:rPr>
              <w:lastRenderedPageBreak/>
              <w:t>ПЛАН РАСХОДА ПО ФУНКЦИОНАЛНИМ КЛАСИФИКАЦИЈАМА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val="230"/>
          <w:tblHeader/>
        </w:trPr>
        <w:tc>
          <w:tcPr>
            <w:tcW w:w="16117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00565B" w:rsidRPr="0000565B" w:rsidTr="00D75EA8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565B" w:rsidRPr="0000565B" w:rsidRDefault="0000565B" w:rsidP="0000565B">
                  <w:pPr>
                    <w:suppressAutoHyphens w:val="0"/>
                    <w:jc w:val="center"/>
                    <w:rPr>
                      <w:b/>
                      <w:bCs/>
                      <w:color w:val="000000"/>
                    </w:rPr>
                  </w:pPr>
                  <w:bookmarkStart w:id="27" w:name="__bookmark_43"/>
                  <w:bookmarkEnd w:id="27"/>
                  <w:r w:rsidRPr="0000565B">
                    <w:rPr>
                      <w:b/>
                      <w:bCs/>
                      <w:color w:val="000000"/>
                    </w:rPr>
                    <w:t>За период: 01.01.2025-31.12.2025</w:t>
                  </w:r>
                </w:p>
                <w:p w:rsidR="0000565B" w:rsidRPr="0000565B" w:rsidRDefault="0000565B" w:rsidP="0000565B">
                  <w:pPr>
                    <w:suppressAutoHyphens w:val="0"/>
                  </w:pPr>
                </w:p>
              </w:tc>
            </w:tr>
          </w:tbl>
          <w:p w:rsidR="0000565B" w:rsidRPr="0000565B" w:rsidRDefault="0000565B" w:rsidP="0000565B">
            <w:pPr>
              <w:suppressAutoHyphens w:val="0"/>
              <w:spacing w:line="1" w:lineRule="auto"/>
            </w:pP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hRule="exact" w:val="300"/>
          <w:tblHeader/>
        </w:trPr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spacing w:line="1" w:lineRule="auto"/>
              <w:jc w:val="center"/>
            </w:pPr>
          </w:p>
        </w:tc>
        <w:tc>
          <w:tcPr>
            <w:tcW w:w="816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spacing w:line="1" w:lineRule="auto"/>
              <w:jc w:val="center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spacing w:line="1" w:lineRule="auto"/>
              <w:jc w:val="center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spacing w:line="1" w:lineRule="auto"/>
              <w:jc w:val="center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spacing w:line="1" w:lineRule="auto"/>
              <w:jc w:val="center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spacing w:line="1" w:lineRule="auto"/>
              <w:jc w:val="center"/>
            </w:pP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blHeader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Назив раздела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План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00565B" w:rsidRPr="0000565B" w:rsidRDefault="0000565B" w:rsidP="0000565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</w:tr>
      <w:bookmarkStart w:id="28" w:name="_Toc040_Породица_и_деца"/>
      <w:bookmarkEnd w:id="28"/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val="1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vanish/>
              </w:rPr>
            </w:pPr>
            <w:r w:rsidRPr="0000565B">
              <w:fldChar w:fldCharType="begin"/>
            </w:r>
            <w:r w:rsidRPr="0000565B">
              <w:instrText>TC "040 Породица и деца" \f C \l "1"</w:instrText>
            </w:r>
            <w:r w:rsidRPr="0000565B">
              <w:fldChar w:fldCharType="end"/>
            </w:r>
          </w:p>
          <w:p w:rsidR="0000565B" w:rsidRPr="0000565B" w:rsidRDefault="0000565B" w:rsidP="0000565B">
            <w:pPr>
              <w:suppressAutoHyphens w:val="0"/>
              <w:spacing w:line="1" w:lineRule="auto"/>
            </w:pP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Функц. клас. 040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21.511.989,00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16.376.380,00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5.135.609,00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00565B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00565B">
              <w:rPr>
                <w:b/>
                <w:bCs/>
                <w:color w:val="000000"/>
                <w:sz w:val="16"/>
                <w:szCs w:val="16"/>
              </w:rPr>
              <w:t>. 040 Породица и деца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21.511.989,00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16.376.380,00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5.135.609,00</w:t>
            </w:r>
          </w:p>
        </w:tc>
      </w:tr>
      <w:bookmarkStart w:id="29" w:name="_Toc070_Социјална_помоћ_угроженом_станов"/>
      <w:bookmarkEnd w:id="29"/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vanish/>
              </w:rPr>
            </w:pPr>
            <w:r w:rsidRPr="0000565B">
              <w:fldChar w:fldCharType="begin"/>
            </w:r>
            <w:r w:rsidRPr="0000565B">
              <w:instrText>TC "070 Социјална помоћ угроженом становништву, некласификована на другом месту" \f C \l "1"</w:instrText>
            </w:r>
            <w:r w:rsidRPr="0000565B">
              <w:fldChar w:fldCharType="end"/>
            </w:r>
          </w:p>
          <w:p w:rsidR="0000565B" w:rsidRPr="0000565B" w:rsidRDefault="0000565B" w:rsidP="0000565B">
            <w:pPr>
              <w:suppressAutoHyphens w:val="0"/>
              <w:spacing w:line="1" w:lineRule="auto"/>
            </w:pP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Функц. клас. 070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10.617.900,00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10.526.000,00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91.900,00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00565B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00565B">
              <w:rPr>
                <w:b/>
                <w:bCs/>
                <w:color w:val="000000"/>
                <w:sz w:val="16"/>
                <w:szCs w:val="16"/>
              </w:rPr>
              <w:t>. 070 Социјална помоћ угроженом становништву, некласификована на другом месту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10.617.900,00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10.526.000,00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91.900,00</w:t>
            </w:r>
          </w:p>
        </w:tc>
      </w:tr>
      <w:bookmarkStart w:id="30" w:name="_Toc090_Социјална_заштита_некласификован"/>
      <w:bookmarkEnd w:id="30"/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vanish/>
              </w:rPr>
            </w:pPr>
            <w:r w:rsidRPr="0000565B">
              <w:fldChar w:fldCharType="begin"/>
            </w:r>
            <w:r w:rsidRPr="0000565B">
              <w:instrText>TC "090 Социјална заштита некласификована на другом месту" \f C \l "1"</w:instrText>
            </w:r>
            <w:r w:rsidRPr="0000565B">
              <w:fldChar w:fldCharType="end"/>
            </w:r>
          </w:p>
          <w:p w:rsidR="0000565B" w:rsidRPr="0000565B" w:rsidRDefault="0000565B" w:rsidP="0000565B">
            <w:pPr>
              <w:suppressAutoHyphens w:val="0"/>
              <w:spacing w:line="1" w:lineRule="auto"/>
            </w:pP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Функц. клас. 090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22.229.475,00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12.297.000,00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9.932.475,00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00565B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00565B">
              <w:rPr>
                <w:b/>
                <w:bCs/>
                <w:color w:val="000000"/>
                <w:sz w:val="16"/>
                <w:szCs w:val="16"/>
              </w:rPr>
              <w:t>. 090 Социјална заштита некласификована на другом месту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22.229.475,00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12.297.000,00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9.932.475,00</w:t>
            </w:r>
          </w:p>
        </w:tc>
      </w:tr>
      <w:bookmarkStart w:id="31" w:name="_Toc110_Извршни_и_законодавни_органи,_фи"/>
      <w:bookmarkEnd w:id="31"/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vanish/>
              </w:rPr>
            </w:pPr>
            <w:r w:rsidRPr="0000565B">
              <w:fldChar w:fldCharType="begin"/>
            </w:r>
            <w:r w:rsidRPr="0000565B">
              <w:instrText>TC "110 Извршни и законодавни органи, финансијски и фискални послови и спољни послови" \f C \l "1"</w:instrText>
            </w:r>
            <w:r w:rsidRPr="0000565B">
              <w:fldChar w:fldCharType="end"/>
            </w:r>
          </w:p>
          <w:p w:rsidR="0000565B" w:rsidRPr="0000565B" w:rsidRDefault="0000565B" w:rsidP="0000565B">
            <w:pPr>
              <w:suppressAutoHyphens w:val="0"/>
              <w:spacing w:line="1" w:lineRule="auto"/>
            </w:pP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Функц. клас. 110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СКУПШТИНА ОПШТИНЕ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13.007.434,00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13.007.434,00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00565B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00565B">
              <w:rPr>
                <w:b/>
                <w:bCs/>
                <w:color w:val="000000"/>
                <w:sz w:val="16"/>
                <w:szCs w:val="16"/>
              </w:rPr>
              <w:t>. 110 Извршни и законодавни органи, финансијски и фискални послови и спољни послови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13.007.434,00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13.007.434,00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32" w:name="_Toc111_Извршни_и_законодавни_органи"/>
      <w:bookmarkEnd w:id="32"/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vanish/>
              </w:rPr>
            </w:pPr>
            <w:r w:rsidRPr="0000565B">
              <w:fldChar w:fldCharType="begin"/>
            </w:r>
            <w:r w:rsidRPr="0000565B">
              <w:instrText>TC "111 Извршни и законодавни органи" \f C \l "1"</w:instrText>
            </w:r>
            <w:r w:rsidRPr="0000565B">
              <w:fldChar w:fldCharType="end"/>
            </w:r>
          </w:p>
          <w:p w:rsidR="0000565B" w:rsidRPr="0000565B" w:rsidRDefault="0000565B" w:rsidP="0000565B">
            <w:pPr>
              <w:suppressAutoHyphens w:val="0"/>
              <w:spacing w:line="1" w:lineRule="auto"/>
            </w:pP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Функц. клас. 111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ПРЕДСЕДНИК ОПШТИНЕ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7.680.200,00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7.680.200,00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ОПШТИНСКО ВЕЋЕ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00565B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00565B">
              <w:rPr>
                <w:b/>
                <w:bCs/>
                <w:color w:val="000000"/>
                <w:sz w:val="16"/>
                <w:szCs w:val="16"/>
              </w:rPr>
              <w:t>. 111 Извршни и законодавни органи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9.480.200,00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9.480.200,00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33" w:name="_Toc130_Опште_услуге"/>
      <w:bookmarkEnd w:id="33"/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vanish/>
              </w:rPr>
            </w:pPr>
            <w:r w:rsidRPr="0000565B">
              <w:fldChar w:fldCharType="begin"/>
            </w:r>
            <w:r w:rsidRPr="0000565B">
              <w:instrText>TC "130 Опште услуге" \f C \l "1"</w:instrText>
            </w:r>
            <w:r w:rsidRPr="0000565B">
              <w:fldChar w:fldCharType="end"/>
            </w:r>
          </w:p>
          <w:p w:rsidR="0000565B" w:rsidRPr="0000565B" w:rsidRDefault="0000565B" w:rsidP="0000565B">
            <w:pPr>
              <w:suppressAutoHyphens w:val="0"/>
              <w:spacing w:line="1" w:lineRule="auto"/>
            </w:pP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Функц. клас. 130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141.357.442,00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136.894.850,00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4.462.592,00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00565B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00565B">
              <w:rPr>
                <w:b/>
                <w:bCs/>
                <w:color w:val="000000"/>
                <w:sz w:val="16"/>
                <w:szCs w:val="16"/>
              </w:rPr>
              <w:t>. 130 Опште услуге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141.357.442,00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136.894.850,00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4.462.592,00</w:t>
            </w:r>
          </w:p>
        </w:tc>
      </w:tr>
      <w:bookmarkStart w:id="34" w:name="_Toc160_Опште_јавне_услуге_некласификова"/>
      <w:bookmarkEnd w:id="34"/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vanish/>
              </w:rPr>
            </w:pPr>
            <w:r w:rsidRPr="0000565B">
              <w:fldChar w:fldCharType="begin"/>
            </w:r>
            <w:r w:rsidRPr="0000565B">
              <w:instrText>TC "160 Опште јавне услуге некласификоване на другом месту" \f C \l "1"</w:instrText>
            </w:r>
            <w:r w:rsidRPr="0000565B">
              <w:fldChar w:fldCharType="end"/>
            </w:r>
          </w:p>
          <w:p w:rsidR="0000565B" w:rsidRPr="0000565B" w:rsidRDefault="0000565B" w:rsidP="0000565B">
            <w:pPr>
              <w:suppressAutoHyphens w:val="0"/>
              <w:spacing w:line="1" w:lineRule="auto"/>
            </w:pP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Функц. клас. 160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38.118.028,40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25.648.028,40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12.470.000,00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00565B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00565B">
              <w:rPr>
                <w:b/>
                <w:bCs/>
                <w:color w:val="000000"/>
                <w:sz w:val="16"/>
                <w:szCs w:val="16"/>
              </w:rPr>
              <w:t>. 160 Опште јавне услуге некласификоване на другом месту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38.118.028,40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25.648.028,40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12.470.000,00</w:t>
            </w:r>
          </w:p>
        </w:tc>
      </w:tr>
      <w:bookmarkStart w:id="35" w:name="_Toc220_Цивилна_одбрана"/>
      <w:bookmarkEnd w:id="35"/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vanish/>
              </w:rPr>
            </w:pPr>
            <w:r w:rsidRPr="0000565B">
              <w:fldChar w:fldCharType="begin"/>
            </w:r>
            <w:r w:rsidRPr="0000565B">
              <w:instrText>TC "220 Цивилна одбрана" \f C \l "1"</w:instrText>
            </w:r>
            <w:r w:rsidRPr="0000565B">
              <w:fldChar w:fldCharType="end"/>
            </w:r>
          </w:p>
          <w:p w:rsidR="0000565B" w:rsidRPr="0000565B" w:rsidRDefault="0000565B" w:rsidP="0000565B">
            <w:pPr>
              <w:suppressAutoHyphens w:val="0"/>
              <w:spacing w:line="1" w:lineRule="auto"/>
            </w:pP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Функц. клас. 220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1.450.000,00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550.000,00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900.000,00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00565B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00565B">
              <w:rPr>
                <w:b/>
                <w:bCs/>
                <w:color w:val="000000"/>
                <w:sz w:val="16"/>
                <w:szCs w:val="16"/>
              </w:rPr>
              <w:t>. 220 Цивилна одбрана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1.450.000,00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550.000,00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900.000,00</w:t>
            </w:r>
          </w:p>
        </w:tc>
      </w:tr>
      <w:bookmarkStart w:id="36" w:name="_Toc330_Судови"/>
      <w:bookmarkEnd w:id="36"/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vanish/>
              </w:rPr>
            </w:pPr>
            <w:r w:rsidRPr="0000565B">
              <w:fldChar w:fldCharType="begin"/>
            </w:r>
            <w:r w:rsidRPr="0000565B">
              <w:instrText>TC "330 Судови" \f C \l "1"</w:instrText>
            </w:r>
            <w:r w:rsidRPr="0000565B">
              <w:fldChar w:fldCharType="end"/>
            </w:r>
          </w:p>
          <w:p w:rsidR="0000565B" w:rsidRPr="0000565B" w:rsidRDefault="0000565B" w:rsidP="0000565B">
            <w:pPr>
              <w:suppressAutoHyphens w:val="0"/>
              <w:spacing w:line="1" w:lineRule="auto"/>
            </w:pP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Функц. клас. 330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ОПШТИНСКИ ПРАВОБРАНИЛАЦ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2.269.488,00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2.269.488,00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00565B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00565B">
              <w:rPr>
                <w:b/>
                <w:bCs/>
                <w:color w:val="000000"/>
                <w:sz w:val="16"/>
                <w:szCs w:val="16"/>
              </w:rPr>
              <w:t>. 330 Судови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2.269.488,00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2.269.488,00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37" w:name="_Toc360_Јавни_ред_и_безбедност_некласифи"/>
      <w:bookmarkEnd w:id="37"/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vanish/>
              </w:rPr>
            </w:pPr>
            <w:r w:rsidRPr="0000565B">
              <w:fldChar w:fldCharType="begin"/>
            </w:r>
            <w:r w:rsidRPr="0000565B">
              <w:instrText>TC "360 Јавни ред и безбедност некласификован на другом месту" \f C \l "1"</w:instrText>
            </w:r>
            <w:r w:rsidRPr="0000565B">
              <w:fldChar w:fldCharType="end"/>
            </w:r>
          </w:p>
          <w:p w:rsidR="0000565B" w:rsidRPr="0000565B" w:rsidRDefault="0000565B" w:rsidP="0000565B">
            <w:pPr>
              <w:suppressAutoHyphens w:val="0"/>
              <w:spacing w:line="1" w:lineRule="auto"/>
            </w:pP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Функц. клас. 360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1.050.000,00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1.050.000,00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00565B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00565B">
              <w:rPr>
                <w:b/>
                <w:bCs/>
                <w:color w:val="000000"/>
                <w:sz w:val="16"/>
                <w:szCs w:val="16"/>
              </w:rPr>
              <w:t>. 360 Јавни ред и безбедност некласификован на другом месту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1.050.000,00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1.050.000,00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38" w:name="_Toc411_Општи_економски_и_комерцијални_п"/>
      <w:bookmarkEnd w:id="38"/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vanish/>
              </w:rPr>
            </w:pPr>
            <w:r w:rsidRPr="0000565B">
              <w:fldChar w:fldCharType="begin"/>
            </w:r>
            <w:r w:rsidRPr="0000565B">
              <w:instrText>TC "411 Општи економски и комерцијални послови" \f C \l "1"</w:instrText>
            </w:r>
            <w:r w:rsidRPr="0000565B">
              <w:fldChar w:fldCharType="end"/>
            </w:r>
          </w:p>
          <w:p w:rsidR="0000565B" w:rsidRPr="0000565B" w:rsidRDefault="0000565B" w:rsidP="0000565B">
            <w:pPr>
              <w:suppressAutoHyphens w:val="0"/>
              <w:spacing w:line="1" w:lineRule="auto"/>
            </w:pP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Функц. клас. 411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4.374.000,00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4.374.000,00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lastRenderedPageBreak/>
              <w:t xml:space="preserve">Укупно за функц. </w:t>
            </w:r>
            <w:proofErr w:type="gramStart"/>
            <w:r w:rsidRPr="0000565B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00565B">
              <w:rPr>
                <w:b/>
                <w:bCs/>
                <w:color w:val="000000"/>
                <w:sz w:val="16"/>
                <w:szCs w:val="16"/>
              </w:rPr>
              <w:t>. 411 Општи економски и комерцијални послови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4.374.000,00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4.374.000,00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39" w:name="_Toc421_Пољопривреда"/>
      <w:bookmarkEnd w:id="39"/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vanish/>
              </w:rPr>
            </w:pPr>
            <w:r w:rsidRPr="0000565B">
              <w:fldChar w:fldCharType="begin"/>
            </w:r>
            <w:r w:rsidRPr="0000565B">
              <w:instrText>TC "421 Пољопривреда" \f C \l "1"</w:instrText>
            </w:r>
            <w:r w:rsidRPr="0000565B">
              <w:fldChar w:fldCharType="end"/>
            </w:r>
          </w:p>
          <w:p w:rsidR="0000565B" w:rsidRPr="0000565B" w:rsidRDefault="0000565B" w:rsidP="0000565B">
            <w:pPr>
              <w:suppressAutoHyphens w:val="0"/>
              <w:spacing w:line="1" w:lineRule="auto"/>
            </w:pP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Функц. клас. 421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12.398.080,00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11.899.940,00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498.140,00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00565B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00565B">
              <w:rPr>
                <w:b/>
                <w:bCs/>
                <w:color w:val="000000"/>
                <w:sz w:val="16"/>
                <w:szCs w:val="16"/>
              </w:rPr>
              <w:t>. 421 Пољопривреда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12.398.080,00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11.899.940,00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498.140,00</w:t>
            </w:r>
          </w:p>
        </w:tc>
      </w:tr>
      <w:bookmarkStart w:id="40" w:name="_Toc451_Друмски_саобраћај"/>
      <w:bookmarkEnd w:id="40"/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vanish/>
              </w:rPr>
            </w:pPr>
            <w:r w:rsidRPr="0000565B">
              <w:fldChar w:fldCharType="begin"/>
            </w:r>
            <w:r w:rsidRPr="0000565B">
              <w:instrText>TC "451 Друмски саобраћај" \f C \l "1"</w:instrText>
            </w:r>
            <w:r w:rsidRPr="0000565B">
              <w:fldChar w:fldCharType="end"/>
            </w:r>
          </w:p>
          <w:p w:rsidR="0000565B" w:rsidRPr="0000565B" w:rsidRDefault="0000565B" w:rsidP="0000565B">
            <w:pPr>
              <w:suppressAutoHyphens w:val="0"/>
              <w:spacing w:line="1" w:lineRule="auto"/>
            </w:pP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Функц. клас. 451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294.718.419,00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60.331.680,00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234.386.739,00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00565B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00565B">
              <w:rPr>
                <w:b/>
                <w:bCs/>
                <w:color w:val="000000"/>
                <w:sz w:val="16"/>
                <w:szCs w:val="16"/>
              </w:rPr>
              <w:t>. 451 Друмски саобраћај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294.718.419,00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60.331.680,00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234.386.739,00</w:t>
            </w:r>
          </w:p>
        </w:tc>
      </w:tr>
      <w:bookmarkStart w:id="41" w:name="_Toc510_Управљање_отпадом"/>
      <w:bookmarkEnd w:id="41"/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vanish/>
              </w:rPr>
            </w:pPr>
            <w:r w:rsidRPr="0000565B">
              <w:fldChar w:fldCharType="begin"/>
            </w:r>
            <w:r w:rsidRPr="0000565B">
              <w:instrText>TC "510 Управљање отпадом" \f C \l "1"</w:instrText>
            </w:r>
            <w:r w:rsidRPr="0000565B">
              <w:fldChar w:fldCharType="end"/>
            </w:r>
          </w:p>
          <w:p w:rsidR="0000565B" w:rsidRPr="0000565B" w:rsidRDefault="0000565B" w:rsidP="0000565B">
            <w:pPr>
              <w:suppressAutoHyphens w:val="0"/>
              <w:spacing w:line="1" w:lineRule="auto"/>
            </w:pP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Функц. клас. 510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35.500.000,00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21.500.000,00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14.000.000,00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00565B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00565B">
              <w:rPr>
                <w:b/>
                <w:bCs/>
                <w:color w:val="000000"/>
                <w:sz w:val="16"/>
                <w:szCs w:val="16"/>
              </w:rPr>
              <w:t>. 510 Управљање отпадом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35.500.000,00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21.500.000,00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14.000.000,00</w:t>
            </w:r>
          </w:p>
        </w:tc>
      </w:tr>
      <w:bookmarkStart w:id="42" w:name="_Toc520_Управљање_отпадним_водама"/>
      <w:bookmarkEnd w:id="42"/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vanish/>
              </w:rPr>
            </w:pPr>
            <w:r w:rsidRPr="0000565B">
              <w:fldChar w:fldCharType="begin"/>
            </w:r>
            <w:r w:rsidRPr="0000565B">
              <w:instrText>TC "520 Управљање отпадним водама" \f C \l "1"</w:instrText>
            </w:r>
            <w:r w:rsidRPr="0000565B">
              <w:fldChar w:fldCharType="end"/>
            </w:r>
          </w:p>
          <w:p w:rsidR="0000565B" w:rsidRPr="0000565B" w:rsidRDefault="0000565B" w:rsidP="0000565B">
            <w:pPr>
              <w:suppressAutoHyphens w:val="0"/>
              <w:spacing w:line="1" w:lineRule="auto"/>
            </w:pP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Функц. клас. 520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2.700.000,00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2.700.000,00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00565B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00565B">
              <w:rPr>
                <w:b/>
                <w:bCs/>
                <w:color w:val="000000"/>
                <w:sz w:val="16"/>
                <w:szCs w:val="16"/>
              </w:rPr>
              <w:t>. 520 Управљање отпадним водама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2.700.000,00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2.700.000,00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43" w:name="_Toc530_Смањење_загадености"/>
      <w:bookmarkEnd w:id="43"/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vanish/>
              </w:rPr>
            </w:pPr>
            <w:r w:rsidRPr="0000565B">
              <w:fldChar w:fldCharType="begin"/>
            </w:r>
            <w:r w:rsidRPr="0000565B">
              <w:instrText>TC "530 Смањење загадености" \f C \l "1"</w:instrText>
            </w:r>
            <w:r w:rsidRPr="0000565B">
              <w:fldChar w:fldCharType="end"/>
            </w:r>
          </w:p>
          <w:p w:rsidR="0000565B" w:rsidRPr="0000565B" w:rsidRDefault="0000565B" w:rsidP="0000565B">
            <w:pPr>
              <w:suppressAutoHyphens w:val="0"/>
              <w:spacing w:line="1" w:lineRule="auto"/>
            </w:pP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Функц. клас. 530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2.309.334,00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2.309.334,00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00565B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00565B">
              <w:rPr>
                <w:b/>
                <w:bCs/>
                <w:color w:val="000000"/>
                <w:sz w:val="16"/>
                <w:szCs w:val="16"/>
              </w:rPr>
              <w:t>. 530 Смањење загадености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2.309.334,00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2.309.334,00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44" w:name="_Toc550_Заштита_животне_средине_-_истраж"/>
      <w:bookmarkEnd w:id="44"/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vanish/>
              </w:rPr>
            </w:pPr>
            <w:r w:rsidRPr="0000565B">
              <w:fldChar w:fldCharType="begin"/>
            </w:r>
            <w:r w:rsidRPr="0000565B">
              <w:instrText>TC "550 Заштита животне средине - истраживање и развој" \f C \l "1"</w:instrText>
            </w:r>
            <w:r w:rsidRPr="0000565B">
              <w:fldChar w:fldCharType="end"/>
            </w:r>
          </w:p>
          <w:p w:rsidR="0000565B" w:rsidRPr="0000565B" w:rsidRDefault="0000565B" w:rsidP="0000565B">
            <w:pPr>
              <w:suppressAutoHyphens w:val="0"/>
              <w:spacing w:line="1" w:lineRule="auto"/>
            </w:pP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Функц. клас. 550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12.864.253,00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12.864.253,00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00565B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00565B">
              <w:rPr>
                <w:b/>
                <w:bCs/>
                <w:color w:val="000000"/>
                <w:sz w:val="16"/>
                <w:szCs w:val="16"/>
              </w:rPr>
              <w:t>. 550 Заштита животне средине - истраживање и развој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12.864.253,00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12.864.253,00</w:t>
            </w:r>
          </w:p>
        </w:tc>
      </w:tr>
      <w:bookmarkStart w:id="45" w:name="_Toc560_Заштита_животне_средине_некласиф"/>
      <w:bookmarkEnd w:id="45"/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vanish/>
              </w:rPr>
            </w:pPr>
            <w:r w:rsidRPr="0000565B">
              <w:fldChar w:fldCharType="begin"/>
            </w:r>
            <w:r w:rsidRPr="0000565B">
              <w:instrText>TC "560 Заштита животне средине некласификована на другом месту" \f C \l "1"</w:instrText>
            </w:r>
            <w:r w:rsidRPr="0000565B">
              <w:fldChar w:fldCharType="end"/>
            </w:r>
          </w:p>
          <w:p w:rsidR="0000565B" w:rsidRPr="0000565B" w:rsidRDefault="0000565B" w:rsidP="0000565B">
            <w:pPr>
              <w:suppressAutoHyphens w:val="0"/>
              <w:spacing w:line="1" w:lineRule="auto"/>
            </w:pP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Функц. клас. 560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19.640.944,00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17.799.515,60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1.841.428,40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00565B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00565B">
              <w:rPr>
                <w:b/>
                <w:bCs/>
                <w:color w:val="000000"/>
                <w:sz w:val="16"/>
                <w:szCs w:val="16"/>
              </w:rPr>
              <w:t>. 560 Заштита животне средине некласификована на другом месту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19.640.944,00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17.799.515,60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1.841.428,40</w:t>
            </w:r>
          </w:p>
        </w:tc>
      </w:tr>
      <w:bookmarkStart w:id="46" w:name="_Toc620_Развој_заједнице"/>
      <w:bookmarkEnd w:id="46"/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vanish/>
              </w:rPr>
            </w:pPr>
            <w:r w:rsidRPr="0000565B">
              <w:fldChar w:fldCharType="begin"/>
            </w:r>
            <w:r w:rsidRPr="0000565B">
              <w:instrText>TC "620 Развој заједнице" \f C \l "1"</w:instrText>
            </w:r>
            <w:r w:rsidRPr="0000565B">
              <w:fldChar w:fldCharType="end"/>
            </w:r>
          </w:p>
          <w:p w:rsidR="0000565B" w:rsidRPr="0000565B" w:rsidRDefault="0000565B" w:rsidP="0000565B">
            <w:pPr>
              <w:suppressAutoHyphens w:val="0"/>
              <w:spacing w:line="1" w:lineRule="auto"/>
            </w:pP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Функц. клас. 620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9.974.511,00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4.610.000,00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5.364.511,00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00565B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00565B">
              <w:rPr>
                <w:b/>
                <w:bCs/>
                <w:color w:val="000000"/>
                <w:sz w:val="16"/>
                <w:szCs w:val="16"/>
              </w:rPr>
              <w:t>. 620 Развој заједнице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9.974.511,00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4.610.000,00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5.364.511,00</w:t>
            </w:r>
          </w:p>
        </w:tc>
      </w:tr>
      <w:bookmarkStart w:id="47" w:name="_Toc630_Водоснабдевање"/>
      <w:bookmarkEnd w:id="47"/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vanish/>
              </w:rPr>
            </w:pPr>
            <w:r w:rsidRPr="0000565B">
              <w:fldChar w:fldCharType="begin"/>
            </w:r>
            <w:r w:rsidRPr="0000565B">
              <w:instrText>TC "630 Водоснабдевање" \f C \l "1"</w:instrText>
            </w:r>
            <w:r w:rsidRPr="0000565B">
              <w:fldChar w:fldCharType="end"/>
            </w:r>
          </w:p>
          <w:p w:rsidR="0000565B" w:rsidRPr="0000565B" w:rsidRDefault="0000565B" w:rsidP="0000565B">
            <w:pPr>
              <w:suppressAutoHyphens w:val="0"/>
              <w:spacing w:line="1" w:lineRule="auto"/>
            </w:pP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Функц. клас. 630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7.000.000,00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7.000.000,00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00565B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00565B">
              <w:rPr>
                <w:b/>
                <w:bCs/>
                <w:color w:val="000000"/>
                <w:sz w:val="16"/>
                <w:szCs w:val="16"/>
              </w:rPr>
              <w:t>. 630 Водоснабдевање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7.000.000,00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7.000.000,00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48" w:name="_Toc640_Улична_расвета"/>
      <w:bookmarkEnd w:id="48"/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vanish/>
              </w:rPr>
            </w:pPr>
            <w:r w:rsidRPr="0000565B">
              <w:fldChar w:fldCharType="begin"/>
            </w:r>
            <w:r w:rsidRPr="0000565B">
              <w:instrText>TC "640 Улична расвета" \f C \l "1"</w:instrText>
            </w:r>
            <w:r w:rsidRPr="0000565B">
              <w:fldChar w:fldCharType="end"/>
            </w:r>
          </w:p>
          <w:p w:rsidR="0000565B" w:rsidRPr="0000565B" w:rsidRDefault="0000565B" w:rsidP="0000565B">
            <w:pPr>
              <w:suppressAutoHyphens w:val="0"/>
              <w:spacing w:line="1" w:lineRule="auto"/>
            </w:pP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Функц. клас. 640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17.500.000,00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17.500.000,00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00565B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00565B">
              <w:rPr>
                <w:b/>
                <w:bCs/>
                <w:color w:val="000000"/>
                <w:sz w:val="16"/>
                <w:szCs w:val="16"/>
              </w:rPr>
              <w:t>. 640 Улична расвета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17.500.000,00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17.500.000,00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49" w:name="_Toc721_Опште_медицинске_услуге"/>
      <w:bookmarkEnd w:id="49"/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vanish/>
              </w:rPr>
            </w:pPr>
            <w:r w:rsidRPr="0000565B">
              <w:fldChar w:fldCharType="begin"/>
            </w:r>
            <w:r w:rsidRPr="0000565B">
              <w:instrText>TC "721 Опште медицинске услуге" \f C \l "1"</w:instrText>
            </w:r>
            <w:r w:rsidRPr="0000565B">
              <w:fldChar w:fldCharType="end"/>
            </w:r>
          </w:p>
          <w:p w:rsidR="0000565B" w:rsidRPr="0000565B" w:rsidRDefault="0000565B" w:rsidP="0000565B">
            <w:pPr>
              <w:suppressAutoHyphens w:val="0"/>
              <w:spacing w:line="1" w:lineRule="auto"/>
            </w:pP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Функц. клас. 721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00565B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00565B">
              <w:rPr>
                <w:b/>
                <w:bCs/>
                <w:color w:val="000000"/>
                <w:sz w:val="16"/>
                <w:szCs w:val="16"/>
              </w:rPr>
              <w:t>. 721 Опште медицинске услуге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50" w:name="_Toc740_Услуге_јавног_здравства"/>
      <w:bookmarkEnd w:id="50"/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vanish/>
              </w:rPr>
            </w:pPr>
            <w:r w:rsidRPr="0000565B">
              <w:fldChar w:fldCharType="begin"/>
            </w:r>
            <w:r w:rsidRPr="0000565B">
              <w:instrText>TC "740 Услуге јавног здравства" \f C \l "1"</w:instrText>
            </w:r>
            <w:r w:rsidRPr="0000565B">
              <w:fldChar w:fldCharType="end"/>
            </w:r>
          </w:p>
          <w:p w:rsidR="0000565B" w:rsidRPr="0000565B" w:rsidRDefault="0000565B" w:rsidP="0000565B">
            <w:pPr>
              <w:suppressAutoHyphens w:val="0"/>
              <w:spacing w:line="1" w:lineRule="auto"/>
            </w:pP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Функц. клас. 740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00565B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00565B">
              <w:rPr>
                <w:b/>
                <w:bCs/>
                <w:color w:val="000000"/>
                <w:sz w:val="16"/>
                <w:szCs w:val="16"/>
              </w:rPr>
              <w:t>. 740 Услуге јавног здравства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51" w:name="_Toc810_Услуге_рекреације_и_спорта"/>
      <w:bookmarkEnd w:id="51"/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vanish/>
              </w:rPr>
            </w:pPr>
            <w:r w:rsidRPr="0000565B">
              <w:fldChar w:fldCharType="begin"/>
            </w:r>
            <w:r w:rsidRPr="0000565B">
              <w:instrText>TC "810 Услуге рекреације и спорта" \f C \l "1"</w:instrText>
            </w:r>
            <w:r w:rsidRPr="0000565B">
              <w:fldChar w:fldCharType="end"/>
            </w:r>
          </w:p>
          <w:p w:rsidR="0000565B" w:rsidRPr="0000565B" w:rsidRDefault="0000565B" w:rsidP="0000565B">
            <w:pPr>
              <w:suppressAutoHyphens w:val="0"/>
              <w:spacing w:line="1" w:lineRule="auto"/>
            </w:pP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lastRenderedPageBreak/>
              <w:t>Функц. клас. 810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48.096.023,00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42.447.705,00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5.048.318,00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00565B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00565B">
              <w:rPr>
                <w:b/>
                <w:bCs/>
                <w:color w:val="000000"/>
                <w:sz w:val="16"/>
                <w:szCs w:val="16"/>
              </w:rPr>
              <w:t>. 810 Услуге рекреације и спорта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48.096.023,00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42.447.705,00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5.048.318,00</w:t>
            </w:r>
          </w:p>
        </w:tc>
      </w:tr>
      <w:bookmarkStart w:id="52" w:name="_Toc820_Услуге_културе"/>
      <w:bookmarkEnd w:id="52"/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vanish/>
              </w:rPr>
            </w:pPr>
            <w:r w:rsidRPr="0000565B">
              <w:fldChar w:fldCharType="begin"/>
            </w:r>
            <w:r w:rsidRPr="0000565B">
              <w:instrText>TC "820 Услуге културе" \f C \l "1"</w:instrText>
            </w:r>
            <w:r w:rsidRPr="0000565B">
              <w:fldChar w:fldCharType="end"/>
            </w:r>
          </w:p>
          <w:p w:rsidR="0000565B" w:rsidRPr="0000565B" w:rsidRDefault="0000565B" w:rsidP="0000565B">
            <w:pPr>
              <w:suppressAutoHyphens w:val="0"/>
              <w:spacing w:line="1" w:lineRule="auto"/>
            </w:pP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Функц. клас. 820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32.353.399,00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28.329.700,00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660.000,00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3.363.699,00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00565B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00565B">
              <w:rPr>
                <w:b/>
                <w:bCs/>
                <w:color w:val="000000"/>
                <w:sz w:val="16"/>
                <w:szCs w:val="16"/>
              </w:rPr>
              <w:t>. 820 Услуге културе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32.353.399,00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28.329.700,00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660.000,00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3.363.699,00</w:t>
            </w:r>
          </w:p>
        </w:tc>
      </w:tr>
      <w:bookmarkStart w:id="53" w:name="_Toc830_Услуге_емитовања_и_штампања"/>
      <w:bookmarkEnd w:id="53"/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vanish/>
              </w:rPr>
            </w:pPr>
            <w:r w:rsidRPr="0000565B">
              <w:fldChar w:fldCharType="begin"/>
            </w:r>
            <w:r w:rsidRPr="0000565B">
              <w:instrText>TC "830 Услуге емитовања и штампања" \f C \l "1"</w:instrText>
            </w:r>
            <w:r w:rsidRPr="0000565B">
              <w:fldChar w:fldCharType="end"/>
            </w:r>
          </w:p>
          <w:p w:rsidR="0000565B" w:rsidRPr="0000565B" w:rsidRDefault="0000565B" w:rsidP="0000565B">
            <w:pPr>
              <w:suppressAutoHyphens w:val="0"/>
              <w:spacing w:line="1" w:lineRule="auto"/>
            </w:pP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Функц. клас. 830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6.000.000,00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6.000.000,00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00565B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00565B">
              <w:rPr>
                <w:b/>
                <w:bCs/>
                <w:color w:val="000000"/>
                <w:sz w:val="16"/>
                <w:szCs w:val="16"/>
              </w:rPr>
              <w:t>. 830 Услуге емитовања и штампања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6.000.000,00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6.000.000,00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54" w:name="_Toc840_Верске_и_остале_услуге_заједнице"/>
      <w:bookmarkEnd w:id="54"/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vanish/>
              </w:rPr>
            </w:pPr>
            <w:r w:rsidRPr="0000565B">
              <w:fldChar w:fldCharType="begin"/>
            </w:r>
            <w:r w:rsidRPr="0000565B">
              <w:instrText>TC "840 Верске и остале услуге заједнице" \f C \l "1"</w:instrText>
            </w:r>
            <w:r w:rsidRPr="0000565B">
              <w:fldChar w:fldCharType="end"/>
            </w:r>
          </w:p>
          <w:p w:rsidR="0000565B" w:rsidRPr="0000565B" w:rsidRDefault="0000565B" w:rsidP="0000565B">
            <w:pPr>
              <w:suppressAutoHyphens w:val="0"/>
              <w:spacing w:line="1" w:lineRule="auto"/>
            </w:pP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Функц. клас. 840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6.100.000,00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6.100.000,00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00565B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00565B">
              <w:rPr>
                <w:b/>
                <w:bCs/>
                <w:color w:val="000000"/>
                <w:sz w:val="16"/>
                <w:szCs w:val="16"/>
              </w:rPr>
              <w:t>. 840 Верске и остале услуге заједнице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6.100.000,00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6.100.000,00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55" w:name="_Toc911_Предшколско_образовање"/>
      <w:bookmarkEnd w:id="55"/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vanish/>
              </w:rPr>
            </w:pPr>
            <w:r w:rsidRPr="0000565B">
              <w:fldChar w:fldCharType="begin"/>
            </w:r>
            <w:r w:rsidRPr="0000565B">
              <w:instrText>TC "911 Предшколско образовање" \f C \l "1"</w:instrText>
            </w:r>
            <w:r w:rsidRPr="0000565B">
              <w:fldChar w:fldCharType="end"/>
            </w:r>
          </w:p>
          <w:p w:rsidR="0000565B" w:rsidRPr="0000565B" w:rsidRDefault="0000565B" w:rsidP="0000565B">
            <w:pPr>
              <w:suppressAutoHyphens w:val="0"/>
              <w:spacing w:line="1" w:lineRule="auto"/>
            </w:pP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Функц. клас. 911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211.120.477,00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196.060.945,00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15.059.532,00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00565B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00565B">
              <w:rPr>
                <w:b/>
                <w:bCs/>
                <w:color w:val="000000"/>
                <w:sz w:val="16"/>
                <w:szCs w:val="16"/>
              </w:rPr>
              <w:t>. 911 Предшколско образовање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211.120.477,00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196.060.945,00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15.059.532,00</w:t>
            </w:r>
          </w:p>
        </w:tc>
      </w:tr>
      <w:bookmarkStart w:id="56" w:name="_Toc912_Основно_образовање"/>
      <w:bookmarkEnd w:id="56"/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vanish/>
              </w:rPr>
            </w:pPr>
            <w:r w:rsidRPr="0000565B">
              <w:fldChar w:fldCharType="begin"/>
            </w:r>
            <w:r w:rsidRPr="0000565B">
              <w:instrText>TC "912 Основно образовање" \f C \l "1"</w:instrText>
            </w:r>
            <w:r w:rsidRPr="0000565B">
              <w:fldChar w:fldCharType="end"/>
            </w:r>
          </w:p>
          <w:p w:rsidR="0000565B" w:rsidRPr="0000565B" w:rsidRDefault="0000565B" w:rsidP="0000565B">
            <w:pPr>
              <w:suppressAutoHyphens w:val="0"/>
              <w:spacing w:line="1" w:lineRule="auto"/>
            </w:pP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Функц. клас. 912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83.949.000,00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83.949.000,00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00565B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00565B">
              <w:rPr>
                <w:b/>
                <w:bCs/>
                <w:color w:val="000000"/>
                <w:sz w:val="16"/>
                <w:szCs w:val="16"/>
              </w:rPr>
              <w:t>. 912 Основно образовање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83.949.000,00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83.949.000,00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57" w:name="_Toc920_Средње_образовање"/>
      <w:bookmarkEnd w:id="57"/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vanish/>
              </w:rPr>
            </w:pPr>
            <w:r w:rsidRPr="0000565B">
              <w:fldChar w:fldCharType="begin"/>
            </w:r>
            <w:r w:rsidRPr="0000565B">
              <w:instrText>TC "920 Средње образовање" \f C \l "1"</w:instrText>
            </w:r>
            <w:r w:rsidRPr="0000565B">
              <w:fldChar w:fldCharType="end"/>
            </w:r>
          </w:p>
          <w:p w:rsidR="0000565B" w:rsidRPr="0000565B" w:rsidRDefault="0000565B" w:rsidP="0000565B">
            <w:pPr>
              <w:suppressAutoHyphens w:val="0"/>
              <w:spacing w:line="1" w:lineRule="auto"/>
            </w:pP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Функц. клас. 920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25.805.125,00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21.898.028,00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3.907.097,00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00565B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00565B">
              <w:rPr>
                <w:b/>
                <w:bCs/>
                <w:color w:val="000000"/>
                <w:sz w:val="16"/>
                <w:szCs w:val="16"/>
              </w:rPr>
              <w:t>. 920 Средње образовање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25.805.125,00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21.898.028,00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3.907.097,00</w:t>
            </w:r>
          </w:p>
        </w:tc>
      </w:tr>
      <w:bookmarkStart w:id="58" w:name="_Toc950_Образовање_које_није_дефинисано_"/>
      <w:bookmarkEnd w:id="58"/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hRule="exact" w:val="225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vanish/>
              </w:rPr>
            </w:pPr>
            <w:r w:rsidRPr="0000565B">
              <w:fldChar w:fldCharType="begin"/>
            </w:r>
            <w:r w:rsidRPr="0000565B">
              <w:instrText>TC "950 Образовање које није дефинисано нивоом" \f C \l "1"</w:instrText>
            </w:r>
            <w:r w:rsidRPr="0000565B">
              <w:fldChar w:fldCharType="end"/>
            </w:r>
          </w:p>
          <w:p w:rsidR="0000565B" w:rsidRPr="0000565B" w:rsidRDefault="0000565B" w:rsidP="0000565B">
            <w:pPr>
              <w:suppressAutoHyphens w:val="0"/>
              <w:spacing w:line="1" w:lineRule="auto"/>
            </w:pP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rPr>
          <w:trHeight w:val="184"/>
        </w:trPr>
        <w:tc>
          <w:tcPr>
            <w:tcW w:w="16117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Функц. клас. 950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34.500.000,00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28.500.000,00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6.000.000,00</w:t>
            </w:r>
          </w:p>
        </w:tc>
      </w:tr>
      <w:tr w:rsidR="0000565B" w:rsidRPr="0000565B" w:rsidTr="00D75EA8">
        <w:tblPrEx>
          <w:tblCellMar>
            <w:left w:w="108" w:type="dxa"/>
            <w:right w:w="108" w:type="dxa"/>
          </w:tblCellMar>
        </w:tblPrEx>
        <w:tc>
          <w:tcPr>
            <w:tcW w:w="89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 xml:space="preserve">Укупно за функц. </w:t>
            </w:r>
            <w:proofErr w:type="gramStart"/>
            <w:r w:rsidRPr="0000565B">
              <w:rPr>
                <w:b/>
                <w:bCs/>
                <w:color w:val="000000"/>
                <w:sz w:val="16"/>
                <w:szCs w:val="16"/>
              </w:rPr>
              <w:t>клас</w:t>
            </w:r>
            <w:proofErr w:type="gramEnd"/>
            <w:r w:rsidRPr="0000565B">
              <w:rPr>
                <w:b/>
                <w:bCs/>
                <w:color w:val="000000"/>
                <w:sz w:val="16"/>
                <w:szCs w:val="16"/>
              </w:rPr>
              <w:t>. 950 Образовање које није дефинисано нивоом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34.500.000,00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28.500.000,00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6.000.000,00</w:t>
            </w:r>
          </w:p>
        </w:tc>
      </w:tr>
    </w:tbl>
    <w:p w:rsidR="0000565B" w:rsidRPr="0000565B" w:rsidRDefault="0000565B" w:rsidP="0000565B">
      <w:pPr>
        <w:suppressAutoHyphens w:val="0"/>
        <w:rPr>
          <w:vanish/>
        </w:rPr>
      </w:pPr>
    </w:p>
    <w:tbl>
      <w:tblPr>
        <w:tblW w:w="16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17"/>
      </w:tblGrid>
      <w:tr w:rsidR="0000565B" w:rsidRPr="0000565B" w:rsidTr="00D75EA8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</w:pPr>
            <w:bookmarkStart w:id="59" w:name="__bookmark_44"/>
            <w:bookmarkEnd w:id="59"/>
          </w:p>
          <w:p w:rsidR="0000565B" w:rsidRPr="0000565B" w:rsidRDefault="0000565B" w:rsidP="0000565B">
            <w:pPr>
              <w:suppressAutoHyphens w:val="0"/>
              <w:spacing w:line="1" w:lineRule="auto"/>
            </w:pPr>
          </w:p>
        </w:tc>
      </w:tr>
    </w:tbl>
    <w:p w:rsidR="0000565B" w:rsidRPr="0000565B" w:rsidRDefault="0000565B" w:rsidP="0000565B">
      <w:pPr>
        <w:suppressAutoHyphens w:val="0"/>
        <w:rPr>
          <w:lang w:val="sr-Cyrl-RS"/>
        </w:rPr>
        <w:sectPr w:rsidR="0000565B" w:rsidRPr="0000565B">
          <w:headerReference w:type="default" r:id="rId15"/>
          <w:footerReference w:type="default" r:id="rId16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6E0CEB" w:rsidRDefault="006E0CEB" w:rsidP="006E0CEB">
      <w:pPr>
        <w:suppressAutoHyphens w:val="0"/>
        <w:rPr>
          <w:lang w:val="sr-Cyrl-RS"/>
        </w:rPr>
      </w:pPr>
    </w:p>
    <w:p w:rsidR="006E0CEB" w:rsidRDefault="006E0CEB" w:rsidP="006E0CEB">
      <w:pPr>
        <w:suppressAutoHyphens w:val="0"/>
        <w:rPr>
          <w:lang w:val="sr-Cyrl-RS"/>
        </w:rPr>
      </w:pPr>
    </w:p>
    <w:p w:rsidR="006E0CEB" w:rsidRDefault="006E0CEB" w:rsidP="006E0CEB">
      <w:pPr>
        <w:suppressAutoHyphens w:val="0"/>
        <w:rPr>
          <w:lang w:val="sr-Cyrl-RS"/>
        </w:rPr>
      </w:pPr>
    </w:p>
    <w:p w:rsidR="006E0CEB" w:rsidRDefault="006E0CEB" w:rsidP="006E0CEB">
      <w:pPr>
        <w:suppressAutoHyphens w:val="0"/>
        <w:rPr>
          <w:lang w:val="sr-Cyrl-RS"/>
        </w:rPr>
      </w:pPr>
    </w:p>
    <w:tbl>
      <w:tblPr>
        <w:tblW w:w="11185" w:type="dxa"/>
        <w:tblLayout w:type="fixed"/>
        <w:tblLook w:val="01E0" w:firstRow="1" w:lastRow="1" w:firstColumn="1" w:lastColumn="1" w:noHBand="0" w:noVBand="0"/>
      </w:tblPr>
      <w:tblGrid>
        <w:gridCol w:w="1200"/>
        <w:gridCol w:w="8185"/>
        <w:gridCol w:w="1800"/>
      </w:tblGrid>
      <w:tr w:rsidR="0000565B" w:rsidRPr="0000565B" w:rsidTr="00D75EA8">
        <w:trPr>
          <w:trHeight w:val="276"/>
          <w:tblHeader/>
        </w:trPr>
        <w:tc>
          <w:tcPr>
            <w:tcW w:w="11185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0565B">
              <w:rPr>
                <w:b/>
                <w:bCs/>
                <w:color w:val="000000"/>
                <w:sz w:val="24"/>
                <w:szCs w:val="24"/>
              </w:rPr>
              <w:t>ПЛАН РАСХОДА ПО ПРОЈЕКТИМА</w:t>
            </w:r>
          </w:p>
        </w:tc>
      </w:tr>
      <w:tr w:rsidR="0000565B" w:rsidRPr="0000565B" w:rsidTr="00D75EA8">
        <w:trPr>
          <w:trHeight w:val="230"/>
          <w:tblHeader/>
        </w:trPr>
        <w:tc>
          <w:tcPr>
            <w:tcW w:w="11185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118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185"/>
            </w:tblGrid>
            <w:tr w:rsidR="0000565B" w:rsidRPr="0000565B" w:rsidTr="00D75EA8">
              <w:trPr>
                <w:jc w:val="center"/>
              </w:trPr>
              <w:tc>
                <w:tcPr>
                  <w:tcW w:w="111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0565B" w:rsidRPr="0000565B" w:rsidRDefault="0000565B" w:rsidP="0000565B">
                  <w:pPr>
                    <w:suppressAutoHyphens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00565B">
                    <w:rPr>
                      <w:b/>
                      <w:bCs/>
                      <w:color w:val="000000"/>
                    </w:rPr>
                    <w:t>За период: 01.01.2025-31.12.2025</w:t>
                  </w:r>
                </w:p>
                <w:p w:rsidR="0000565B" w:rsidRPr="0000565B" w:rsidRDefault="0000565B" w:rsidP="0000565B">
                  <w:pPr>
                    <w:suppressAutoHyphens w:val="0"/>
                  </w:pPr>
                </w:p>
              </w:tc>
            </w:tr>
          </w:tbl>
          <w:p w:rsidR="0000565B" w:rsidRPr="0000565B" w:rsidRDefault="0000565B" w:rsidP="0000565B">
            <w:pPr>
              <w:suppressAutoHyphens w:val="0"/>
              <w:spacing w:line="1" w:lineRule="auto"/>
            </w:pPr>
          </w:p>
        </w:tc>
      </w:tr>
      <w:tr w:rsidR="0000565B" w:rsidRPr="0000565B" w:rsidTr="00D75EA8">
        <w:trPr>
          <w:trHeight w:hRule="exact" w:val="300"/>
          <w:tblHeader/>
        </w:trPr>
        <w:tc>
          <w:tcPr>
            <w:tcW w:w="1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spacing w:line="1" w:lineRule="auto"/>
              <w:jc w:val="center"/>
            </w:pPr>
          </w:p>
        </w:tc>
        <w:tc>
          <w:tcPr>
            <w:tcW w:w="8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spacing w:line="1" w:lineRule="auto"/>
              <w:jc w:val="center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  <w:spacing w:line="1" w:lineRule="auto"/>
              <w:jc w:val="center"/>
            </w:pPr>
          </w:p>
        </w:tc>
      </w:tr>
      <w:tr w:rsidR="0000565B" w:rsidRPr="0000565B" w:rsidTr="00D75EA8">
        <w:trPr>
          <w:tblHeader/>
        </w:trPr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Назив пројекта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Износ у динарима</w:t>
            </w:r>
          </w:p>
        </w:tc>
      </w:tr>
      <w:bookmarkStart w:id="60" w:name="_Toc0101_ПОЉОПРИВРЕДА_И_РУРАЛНИ_РАЗВОЈ"/>
      <w:bookmarkEnd w:id="60"/>
      <w:tr w:rsidR="0000565B" w:rsidRPr="0000565B" w:rsidTr="00D75EA8">
        <w:trPr>
          <w:trHeight w:val="184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rPr>
                <w:vanish/>
              </w:rPr>
            </w:pPr>
            <w:r w:rsidRPr="0000565B">
              <w:fldChar w:fldCharType="begin"/>
            </w:r>
            <w:r w:rsidRPr="0000565B">
              <w:instrText>TC "0101 ПОЉОПРИВРЕДА И РУРАЛНИ РАЗВОЈ" \f C \l "1"</w:instrText>
            </w:r>
            <w:r w:rsidRPr="0000565B">
              <w:fldChar w:fldCharType="end"/>
            </w:r>
          </w:p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Програм   0101   ПОЉОПРИВРЕДА И РУРАЛНИ РАЗВОЈ</w:t>
            </w:r>
          </w:p>
        </w:tc>
      </w:tr>
      <w:tr w:rsidR="0000565B" w:rsidRPr="0000565B" w:rsidTr="00D75EA8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0101-7010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МИХОЉСКИ СУСРЕТИ СЕЛА 2025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598.080,00</w:t>
            </w:r>
          </w:p>
        </w:tc>
      </w:tr>
      <w:tr w:rsidR="0000565B" w:rsidRPr="0000565B" w:rsidTr="00D75EA8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Укупно за програм:   0101   ПОЉОПРИВРЕДА И РУРАЛНИ РАЗВОЈ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598.080,00</w:t>
            </w:r>
          </w:p>
        </w:tc>
      </w:tr>
      <w:tr w:rsidR="0000565B" w:rsidRPr="0000565B" w:rsidTr="00D75EA8">
        <w:trPr>
          <w:trHeight w:val="1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spacing w:line="1" w:lineRule="auto"/>
            </w:pPr>
          </w:p>
        </w:tc>
      </w:tr>
      <w:bookmarkStart w:id="61" w:name="_Toc0401_ЗАШТИТА_ЖИВОТНЕ_СРЕДИНЕ"/>
      <w:bookmarkEnd w:id="61"/>
      <w:tr w:rsidR="0000565B" w:rsidRPr="0000565B" w:rsidTr="00D75EA8">
        <w:trPr>
          <w:trHeight w:val="184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rPr>
                <w:vanish/>
              </w:rPr>
            </w:pPr>
            <w:r w:rsidRPr="0000565B">
              <w:fldChar w:fldCharType="begin"/>
            </w:r>
            <w:r w:rsidRPr="0000565B">
              <w:instrText>TC "0401 ЗАШТИТА ЖИВОТНЕ СРЕДИНЕ" \f C \l "1"</w:instrText>
            </w:r>
            <w:r w:rsidRPr="0000565B">
              <w:fldChar w:fldCharType="end"/>
            </w:r>
          </w:p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Програм   0401   ЗАШТИТА ЖИВОТНЕ СРЕДИНЕ</w:t>
            </w:r>
          </w:p>
        </w:tc>
      </w:tr>
      <w:tr w:rsidR="0000565B" w:rsidRPr="0000565B" w:rsidTr="00D75EA8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0401-5010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Побољшање отпорности на климу у Ариљу: Партипативни приступ за одрживу адаптацију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12.864.253,00</w:t>
            </w:r>
          </w:p>
        </w:tc>
      </w:tr>
      <w:tr w:rsidR="0000565B" w:rsidRPr="0000565B" w:rsidTr="00D75EA8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0401-7010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ПРОЈЕКАТ ПОШУМЉАВАЊА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531.288,00</w:t>
            </w:r>
          </w:p>
        </w:tc>
      </w:tr>
      <w:tr w:rsidR="0000565B" w:rsidRPr="0000565B" w:rsidTr="00D75EA8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Укупно за програм:   0401   ЗАШТИТА ЖИВОТНЕ СРЕДИНЕ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13.395.541,00</w:t>
            </w:r>
          </w:p>
        </w:tc>
      </w:tr>
      <w:tr w:rsidR="0000565B" w:rsidRPr="0000565B" w:rsidTr="00D75EA8">
        <w:trPr>
          <w:trHeight w:hRule="exact" w:val="225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spacing w:line="1" w:lineRule="auto"/>
            </w:pPr>
          </w:p>
        </w:tc>
      </w:tr>
      <w:bookmarkStart w:id="62" w:name="_Toc0501_ЕНЕРГЕТСКА_ЕФИКАСНОСТ_И_ОБНОВЉИ"/>
      <w:bookmarkEnd w:id="62"/>
      <w:tr w:rsidR="0000565B" w:rsidRPr="0000565B" w:rsidTr="00D75EA8">
        <w:trPr>
          <w:trHeight w:val="184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rPr>
                <w:vanish/>
              </w:rPr>
            </w:pPr>
            <w:r w:rsidRPr="0000565B">
              <w:fldChar w:fldCharType="begin"/>
            </w:r>
            <w:r w:rsidRPr="0000565B">
              <w:instrText>TC "0501 ЕНЕРГЕТСКА ЕФИКАСНОСТ И ОБНОВЉИВИ ИЗВОРИ ЕНЕРГИЈЕ" \f C \l "1"</w:instrText>
            </w:r>
            <w:r w:rsidRPr="0000565B">
              <w:fldChar w:fldCharType="end"/>
            </w:r>
          </w:p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Програм   0501   ЕНЕРГЕТСКА ЕФИКАСНОСТ И ОБНОВЉИВИ ИЗВОРИ ЕНЕРГИЈЕ</w:t>
            </w:r>
          </w:p>
        </w:tc>
      </w:tr>
      <w:tr w:rsidR="0000565B" w:rsidRPr="0000565B" w:rsidTr="00D75EA8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0501-7009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Енергетска санација стамбених зграда и породичних кућа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8.364.511,00</w:t>
            </w:r>
          </w:p>
        </w:tc>
      </w:tr>
      <w:tr w:rsidR="0000565B" w:rsidRPr="0000565B" w:rsidTr="00D75EA8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Укупно за програм:   0501   ЕНЕРГЕТСКА ЕФИКАСНОСТ И ОБНОВЉИВИ ИЗВОРИ ЕНЕРГИЈЕ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8.364.511,00</w:t>
            </w:r>
          </w:p>
        </w:tc>
      </w:tr>
      <w:tr w:rsidR="0000565B" w:rsidRPr="0000565B" w:rsidTr="00D75EA8">
        <w:trPr>
          <w:trHeight w:hRule="exact" w:val="225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spacing w:line="1" w:lineRule="auto"/>
            </w:pPr>
          </w:p>
        </w:tc>
      </w:tr>
      <w:bookmarkStart w:id="63" w:name="_Toc0602_ОПШТЕ_УСЛУГЕ_ЛОКАЛНЕ_САМОУПРАВЕ"/>
      <w:bookmarkEnd w:id="63"/>
      <w:tr w:rsidR="0000565B" w:rsidRPr="0000565B" w:rsidTr="00D75EA8">
        <w:trPr>
          <w:trHeight w:val="184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rPr>
                <w:vanish/>
              </w:rPr>
            </w:pPr>
            <w:r w:rsidRPr="0000565B">
              <w:fldChar w:fldCharType="begin"/>
            </w:r>
            <w:r w:rsidRPr="0000565B">
              <w:instrText>TC "0602 ОПШТЕ УСЛУГЕ ЛОКАЛНЕ САМОУПРАВЕ" \f C \l "1"</w:instrText>
            </w:r>
            <w:r w:rsidRPr="0000565B">
              <w:fldChar w:fldCharType="end"/>
            </w:r>
          </w:p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Програм   0602   ОПШТЕ УСЛУГЕ ЛОКАЛНЕ САМОУПРАВЕ</w:t>
            </w:r>
          </w:p>
        </w:tc>
      </w:tr>
      <w:tr w:rsidR="0000565B" w:rsidRPr="0000565B" w:rsidTr="00D75EA8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0602-4006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ОДРЖИВО ФУНКИОНИСАЊЕ НВО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6.100.000,00</w:t>
            </w:r>
          </w:p>
        </w:tc>
      </w:tr>
      <w:tr w:rsidR="0000565B" w:rsidRPr="0000565B" w:rsidTr="00D75EA8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Укупно за програм:   0602   ОПШТЕ УСЛУГЕ ЛОКАЛНЕ САМОУПРАВЕ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6.100.000,00</w:t>
            </w:r>
          </w:p>
        </w:tc>
      </w:tr>
      <w:tr w:rsidR="0000565B" w:rsidRPr="0000565B" w:rsidTr="00D75EA8">
        <w:trPr>
          <w:trHeight w:hRule="exact" w:val="225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spacing w:line="1" w:lineRule="auto"/>
            </w:pPr>
          </w:p>
        </w:tc>
      </w:tr>
      <w:bookmarkStart w:id="64" w:name="_Toc0701_ОРГАНИЗАЦИЈА_САОБРАЋАЈА_И_САОБР"/>
      <w:bookmarkEnd w:id="64"/>
      <w:tr w:rsidR="0000565B" w:rsidRPr="0000565B" w:rsidTr="00D75EA8">
        <w:trPr>
          <w:trHeight w:val="184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rPr>
                <w:vanish/>
              </w:rPr>
            </w:pPr>
            <w:r w:rsidRPr="0000565B">
              <w:fldChar w:fldCharType="begin"/>
            </w:r>
            <w:r w:rsidRPr="0000565B">
              <w:instrText>TC "0701 ОРГАНИЗАЦИЈА САОБРАЋАЈА И САОБРАЋАЈНА ИНФРАСТРУКТУРА" \f C \l "1"</w:instrText>
            </w:r>
            <w:r w:rsidRPr="0000565B">
              <w:fldChar w:fldCharType="end"/>
            </w:r>
          </w:p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Програм   0701   ОРГАНИЗАЦИЈА САОБРАЋАЈА И САОБРАЋАЈНА ИНФРАСТРУКТУРА</w:t>
            </w:r>
          </w:p>
        </w:tc>
      </w:tr>
      <w:tr w:rsidR="0000565B" w:rsidRPr="0000565B" w:rsidTr="00D75EA8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0701-5001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Инвестиционо одржавање пута у Месној заједници Северово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40.000.000,00</w:t>
            </w:r>
          </w:p>
        </w:tc>
      </w:tr>
      <w:tr w:rsidR="0000565B" w:rsidRPr="0000565B" w:rsidTr="00D75EA8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0701-5002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Унапређење безбедности саобраћаја на путевима у 2024. години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3.908.099,00</w:t>
            </w:r>
          </w:p>
        </w:tc>
      </w:tr>
      <w:tr w:rsidR="0000565B" w:rsidRPr="0000565B" w:rsidTr="00D75EA8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0701-5003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РЕКОНСТРУКЦИЈА УЛИЦЕ СВЕТОГ АХИЛИЈА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151.000.000,00</w:t>
            </w:r>
          </w:p>
        </w:tc>
      </w:tr>
      <w:tr w:rsidR="0000565B" w:rsidRPr="0000565B" w:rsidTr="00D75EA8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Укупно за програм:   0701   ОРГАНИЗАЦИЈА САОБРАЋАЈА И САОБРАЋАЈНА ИНФРАСТРУКТУРА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194.908.099,00</w:t>
            </w:r>
          </w:p>
        </w:tc>
      </w:tr>
      <w:tr w:rsidR="0000565B" w:rsidRPr="0000565B" w:rsidTr="00D75EA8">
        <w:trPr>
          <w:trHeight w:hRule="exact" w:val="225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spacing w:line="1" w:lineRule="auto"/>
            </w:pPr>
          </w:p>
        </w:tc>
      </w:tr>
      <w:bookmarkStart w:id="65" w:name="_Toc0902_СОЦИЈАЛНА_И_ДЕЧЈА_ЗАШТИТА"/>
      <w:bookmarkEnd w:id="65"/>
      <w:tr w:rsidR="0000565B" w:rsidRPr="0000565B" w:rsidTr="00D75EA8">
        <w:trPr>
          <w:trHeight w:val="184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rPr>
                <w:vanish/>
              </w:rPr>
            </w:pPr>
            <w:r w:rsidRPr="0000565B">
              <w:fldChar w:fldCharType="begin"/>
            </w:r>
            <w:r w:rsidRPr="0000565B">
              <w:instrText>TC "0902 СОЦИЈАЛНА И ДЕЧЈА ЗАШТИТА" \f C \l "1"</w:instrText>
            </w:r>
            <w:r w:rsidRPr="0000565B">
              <w:fldChar w:fldCharType="end"/>
            </w:r>
          </w:p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Програм   0902   СОЦИЈАЛНА И ДЕЧЈА ЗАШТИТА</w:t>
            </w:r>
          </w:p>
        </w:tc>
      </w:tr>
      <w:tr w:rsidR="0000565B" w:rsidRPr="0000565B" w:rsidTr="00D75EA8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0902-7001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Проширење подршке помоћи у кући на сеоска подручја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9.534.915,00</w:t>
            </w:r>
          </w:p>
        </w:tc>
      </w:tr>
      <w:tr w:rsidR="0000565B" w:rsidRPr="0000565B" w:rsidTr="00D75EA8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0902-7002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УВОЂЕЊЕ ИНОВАТИВНЕ УСЛУГЕ ПОРОДИЧНИ САВЕТНИК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2.709.710,00</w:t>
            </w:r>
          </w:p>
        </w:tc>
      </w:tr>
      <w:tr w:rsidR="0000565B" w:rsidRPr="0000565B" w:rsidTr="00D75EA8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Укупно за програм:   0902   СОЦИЈАЛНА И ДЕЧЈА ЗАШТИТА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12.244.625,00</w:t>
            </w:r>
          </w:p>
        </w:tc>
      </w:tr>
      <w:tr w:rsidR="0000565B" w:rsidRPr="0000565B" w:rsidTr="00D75EA8">
        <w:trPr>
          <w:trHeight w:hRule="exact" w:val="225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spacing w:line="1" w:lineRule="auto"/>
            </w:pPr>
          </w:p>
        </w:tc>
      </w:tr>
      <w:bookmarkStart w:id="66" w:name="_Toc1301_РАЗВОЈ_СПОРТА_И_ОМЛАДИНЕ"/>
      <w:bookmarkEnd w:id="66"/>
      <w:tr w:rsidR="0000565B" w:rsidRPr="0000565B" w:rsidTr="00D75EA8">
        <w:trPr>
          <w:trHeight w:val="184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rPr>
                <w:vanish/>
              </w:rPr>
            </w:pPr>
            <w:r w:rsidRPr="0000565B">
              <w:fldChar w:fldCharType="begin"/>
            </w:r>
            <w:r w:rsidRPr="0000565B">
              <w:instrText>TC "1301 РАЗВОЈ СПОРТА И ОМЛАДИНЕ" \f C \l "1"</w:instrText>
            </w:r>
            <w:r w:rsidRPr="0000565B">
              <w:fldChar w:fldCharType="end"/>
            </w:r>
          </w:p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Програм   1301   РАЗВОЈ СПОРТА И ОМЛАДИНЕ</w:t>
            </w:r>
          </w:p>
        </w:tc>
      </w:tr>
      <w:tr w:rsidR="0000565B" w:rsidRPr="0000565B" w:rsidTr="00D75EA8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1301-7001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ПОДРШКА ОРГАНИЗАЦИЈИ СПОРТСКО-ОБРАЗОВНИХ КАМПОВА ЗА МЛАДЕ ИЗ ДИЈАСПОРЕ И РЕГИОНА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5.600.000,00</w:t>
            </w:r>
          </w:p>
        </w:tc>
      </w:tr>
      <w:tr w:rsidR="0000565B" w:rsidRPr="0000565B" w:rsidTr="00D75EA8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Укупно за програм:   1301   РАЗВОЈ СПОРТА И ОМЛАДИНЕ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5.600.000,00</w:t>
            </w:r>
          </w:p>
        </w:tc>
      </w:tr>
      <w:tr w:rsidR="0000565B" w:rsidRPr="0000565B" w:rsidTr="00D75EA8">
        <w:trPr>
          <w:trHeight w:hRule="exact" w:val="225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spacing w:line="1" w:lineRule="auto"/>
            </w:pPr>
          </w:p>
        </w:tc>
      </w:tr>
      <w:bookmarkStart w:id="67" w:name="_Toc2004_СРЕДЊЕ_ОБРАЗОВАЊЕ"/>
      <w:bookmarkEnd w:id="67"/>
      <w:tr w:rsidR="0000565B" w:rsidRPr="0000565B" w:rsidTr="00D75EA8">
        <w:trPr>
          <w:trHeight w:val="184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rPr>
                <w:vanish/>
              </w:rPr>
            </w:pPr>
            <w:r w:rsidRPr="0000565B">
              <w:fldChar w:fldCharType="begin"/>
            </w:r>
            <w:r w:rsidRPr="0000565B">
              <w:instrText>TC "2004 СРЕДЊЕ ОБРАЗОВАЊЕ" \f C \l "1"</w:instrText>
            </w:r>
            <w:r w:rsidRPr="0000565B">
              <w:fldChar w:fldCharType="end"/>
            </w:r>
          </w:p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Програм   2004   СРЕДЊЕ ОБРАЗОВАЊЕ</w:t>
            </w:r>
          </w:p>
        </w:tc>
      </w:tr>
      <w:tr w:rsidR="0000565B" w:rsidRPr="0000565B" w:rsidTr="00D75EA8"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2004-5001</w:t>
            </w:r>
          </w:p>
        </w:tc>
        <w:tc>
          <w:tcPr>
            <w:tcW w:w="818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ПОСТАВЉАЊЕ МУЛТИФУНКЦИОНАЛНЕ ПОДЛОГЕ НА СПОРТСКИ ТЕРЕН СШ СВЕТИ АХИЛИЈЕ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00565B">
              <w:rPr>
                <w:color w:val="000000"/>
                <w:sz w:val="16"/>
                <w:szCs w:val="16"/>
              </w:rPr>
              <w:t>4.318.125,00</w:t>
            </w:r>
          </w:p>
        </w:tc>
      </w:tr>
      <w:tr w:rsidR="0000565B" w:rsidRPr="0000565B" w:rsidTr="00D75EA8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Укупно за програм:   2004   СРЕДЊЕ ОБРАЗОВАЊЕ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4.318.125,00</w:t>
            </w:r>
          </w:p>
        </w:tc>
      </w:tr>
      <w:tr w:rsidR="0000565B" w:rsidRPr="0000565B" w:rsidTr="00D75EA8">
        <w:trPr>
          <w:trHeight w:hRule="exact" w:val="225"/>
        </w:trPr>
        <w:tc>
          <w:tcPr>
            <w:tcW w:w="1118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spacing w:line="1" w:lineRule="auto"/>
            </w:pPr>
          </w:p>
        </w:tc>
      </w:tr>
      <w:tr w:rsidR="0000565B" w:rsidRPr="0000565B" w:rsidTr="00D75EA8">
        <w:tc>
          <w:tcPr>
            <w:tcW w:w="938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Укупно за БК   0   БУЏЕТ ОПШТИНЕ АРИЉЕ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565B" w:rsidRPr="0000565B" w:rsidRDefault="0000565B" w:rsidP="0000565B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00565B">
              <w:rPr>
                <w:b/>
                <w:bCs/>
                <w:color w:val="000000"/>
                <w:sz w:val="16"/>
                <w:szCs w:val="16"/>
              </w:rPr>
              <w:t>245.528.981,00</w:t>
            </w:r>
          </w:p>
        </w:tc>
      </w:tr>
    </w:tbl>
    <w:p w:rsidR="0000565B" w:rsidRPr="0000565B" w:rsidRDefault="0000565B" w:rsidP="0000565B">
      <w:pPr>
        <w:suppressAutoHyphens w:val="0"/>
        <w:rPr>
          <w:vanish/>
        </w:rPr>
      </w:pPr>
    </w:p>
    <w:tbl>
      <w:tblPr>
        <w:tblW w:w="11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185"/>
      </w:tblGrid>
      <w:tr w:rsidR="0000565B" w:rsidRPr="0000565B" w:rsidTr="00D75EA8">
        <w:tc>
          <w:tcPr>
            <w:tcW w:w="1118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565B" w:rsidRPr="0000565B" w:rsidRDefault="0000565B" w:rsidP="0000565B">
            <w:pPr>
              <w:suppressAutoHyphens w:val="0"/>
            </w:pPr>
            <w:bookmarkStart w:id="68" w:name="__bookmark_49"/>
            <w:bookmarkEnd w:id="68"/>
          </w:p>
          <w:p w:rsidR="0000565B" w:rsidRPr="0000565B" w:rsidRDefault="0000565B" w:rsidP="0000565B">
            <w:pPr>
              <w:suppressAutoHyphens w:val="0"/>
              <w:spacing w:line="1" w:lineRule="auto"/>
            </w:pPr>
          </w:p>
        </w:tc>
      </w:tr>
    </w:tbl>
    <w:p w:rsidR="006E0CEB" w:rsidRPr="006E0CEB" w:rsidRDefault="006E0CEB" w:rsidP="006E0CEB">
      <w:pPr>
        <w:suppressAutoHyphens w:val="0"/>
        <w:rPr>
          <w:lang w:val="sr-Cyrl-RS"/>
        </w:rPr>
        <w:sectPr w:rsidR="006E0CEB" w:rsidRPr="006E0CEB">
          <w:headerReference w:type="default" r:id="rId17"/>
          <w:footerReference w:type="default" r:id="rId18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5513D6" w:rsidRDefault="005513D6">
      <w:pPr>
        <w:suppressAutoHyphens w:val="0"/>
        <w:rPr>
          <w:vanish/>
        </w:rPr>
      </w:pPr>
    </w:p>
    <w:tbl>
      <w:tblPr>
        <w:tblW w:w="16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17"/>
      </w:tblGrid>
      <w:tr w:rsidR="005513D6">
        <w:tc>
          <w:tcPr>
            <w:tcW w:w="16117" w:type="dxa"/>
          </w:tcPr>
          <w:p w:rsidR="005513D6" w:rsidRDefault="005513D6">
            <w:pPr>
              <w:widowControl w:val="0"/>
              <w:suppressAutoHyphens w:val="0"/>
              <w:spacing w:line="0" w:lineRule="atLeast"/>
            </w:pPr>
            <w:bookmarkStart w:id="69" w:name="__bookmark_38"/>
            <w:bookmarkEnd w:id="69"/>
          </w:p>
        </w:tc>
      </w:tr>
    </w:tbl>
    <w:p w:rsidR="005513D6" w:rsidRDefault="005513D6"/>
    <w:p w:rsidR="005513D6" w:rsidRDefault="005513D6"/>
    <w:p w:rsidR="00BC026C" w:rsidRPr="00BC026C" w:rsidRDefault="00BC026C" w:rsidP="00BC026C">
      <w:pPr>
        <w:suppressAutoHyphens w:val="0"/>
        <w:jc w:val="center"/>
        <w:rPr>
          <w:b/>
          <w:bCs/>
          <w:color w:val="000000"/>
          <w:sz w:val="24"/>
          <w:szCs w:val="24"/>
        </w:rPr>
      </w:pPr>
      <w:r w:rsidRPr="00BC026C">
        <w:rPr>
          <w:b/>
          <w:bCs/>
          <w:color w:val="000000"/>
          <w:sz w:val="24"/>
          <w:szCs w:val="24"/>
        </w:rPr>
        <w:t>III РЕКАПИТУЛАЦИЈА</w:t>
      </w:r>
    </w:p>
    <w:p w:rsidR="00BC026C" w:rsidRPr="00BC026C" w:rsidRDefault="00BC026C" w:rsidP="00BC026C">
      <w:pPr>
        <w:suppressAutoHyphens w:val="0"/>
        <w:jc w:val="center"/>
        <w:rPr>
          <w:color w:val="000000"/>
        </w:rPr>
      </w:pPr>
      <w:proofErr w:type="gramStart"/>
      <w:r w:rsidRPr="00BC026C">
        <w:rPr>
          <w:color w:val="000000"/>
        </w:rPr>
        <w:t>Чл</w:t>
      </w:r>
      <w:r w:rsidR="001732CC">
        <w:rPr>
          <w:color w:val="000000"/>
        </w:rPr>
        <w:t xml:space="preserve">ан </w:t>
      </w:r>
      <w:r w:rsidR="000C31C1">
        <w:rPr>
          <w:color w:val="000000"/>
          <w:lang w:val="sr-Cyrl-RS"/>
        </w:rPr>
        <w:t>7</w:t>
      </w:r>
      <w:r w:rsidRPr="00BC026C">
        <w:rPr>
          <w:color w:val="000000"/>
        </w:rPr>
        <w:t>.</w:t>
      </w:r>
      <w:proofErr w:type="gramEnd"/>
    </w:p>
    <w:p w:rsidR="00BC026C" w:rsidRPr="00BC026C" w:rsidRDefault="00BC026C" w:rsidP="00BC026C">
      <w:pPr>
        <w:suppressAutoHyphens w:val="0"/>
        <w:rPr>
          <w:color w:val="000000"/>
        </w:rPr>
      </w:pPr>
    </w:p>
    <w:tbl>
      <w:tblPr>
        <w:tblW w:w="16117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17"/>
      </w:tblGrid>
      <w:tr w:rsidR="00BC026C" w:rsidRPr="00BC026C" w:rsidTr="00D75EA8">
        <w:trPr>
          <w:jc w:val="center"/>
        </w:trPr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</w:rPr>
            </w:pPr>
            <w:bookmarkStart w:id="70" w:name="__bookmark_52"/>
            <w:bookmarkEnd w:id="70"/>
            <w:r w:rsidRPr="00BC026C">
              <w:rPr>
                <w:color w:val="000000"/>
              </w:rPr>
              <w:t>Средства буџета у износу од 793.209.228,00 динара, средства из сопствених извора и износу од 1.260.000,00 динара и средства из осталих извора у износу од 335.326.293,40 динара, утврђена су и распоређена по програмској класификацији, и то:</w:t>
            </w:r>
          </w:p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</w:tbl>
    <w:p w:rsidR="00BC026C" w:rsidRPr="00BC026C" w:rsidRDefault="00BC026C" w:rsidP="00BC026C">
      <w:pPr>
        <w:suppressAutoHyphens w:val="0"/>
        <w:rPr>
          <w:color w:val="000000"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899"/>
        <w:gridCol w:w="600"/>
        <w:gridCol w:w="1350"/>
        <w:gridCol w:w="1350"/>
        <w:gridCol w:w="1500"/>
        <w:gridCol w:w="899"/>
        <w:gridCol w:w="825"/>
        <w:gridCol w:w="825"/>
        <w:gridCol w:w="825"/>
        <w:gridCol w:w="825"/>
        <w:gridCol w:w="825"/>
        <w:gridCol w:w="899"/>
        <w:gridCol w:w="899"/>
        <w:gridCol w:w="899"/>
        <w:gridCol w:w="899"/>
        <w:gridCol w:w="899"/>
        <w:gridCol w:w="899"/>
      </w:tblGrid>
      <w:tr w:rsidR="00BC026C" w:rsidRPr="00BC026C" w:rsidTr="00D75EA8">
        <w:trPr>
          <w:tblHeader/>
        </w:trPr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bookmarkStart w:id="71" w:name="__bookmark_53"/>
            <w:bookmarkEnd w:id="71"/>
            <w:r w:rsidRPr="00BC026C">
              <w:rPr>
                <w:b/>
                <w:bCs/>
                <w:color w:val="000000"/>
                <w:sz w:val="12"/>
                <w:szCs w:val="12"/>
              </w:rPr>
              <w:t>Програм / ПА / пројекат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Шифра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Основ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Опис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Циљ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Индикатор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82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25"/>
            </w:tblGrid>
            <w:tr w:rsidR="00BC026C" w:rsidRPr="00BC026C" w:rsidTr="00D75EA8">
              <w:trPr>
                <w:jc w:val="center"/>
              </w:trPr>
              <w:tc>
                <w:tcPr>
                  <w:tcW w:w="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C026C" w:rsidRPr="00BC026C" w:rsidRDefault="00BC026C" w:rsidP="00BC026C">
                  <w:pPr>
                    <w:suppressAutoHyphens w:val="0"/>
                    <w:jc w:val="center"/>
                    <w:rPr>
                      <w:b/>
                      <w:bCs/>
                      <w:color w:val="000000"/>
                      <w:sz w:val="12"/>
                      <w:szCs w:val="12"/>
                    </w:rPr>
                  </w:pPr>
                  <w:r w:rsidRPr="00BC026C">
                    <w:rPr>
                      <w:b/>
                      <w:bCs/>
                      <w:color w:val="000000"/>
                      <w:sz w:val="12"/>
                      <w:szCs w:val="12"/>
                    </w:rPr>
                    <w:t>Вредност у 2024.</w:t>
                  </w:r>
                </w:p>
                <w:p w:rsidR="00BC026C" w:rsidRPr="00BC026C" w:rsidRDefault="00BC026C" w:rsidP="00BC026C">
                  <w:pPr>
                    <w:suppressAutoHyphens w:val="0"/>
                    <w:spacing w:line="1" w:lineRule="auto"/>
                  </w:pPr>
                </w:p>
              </w:tc>
            </w:tr>
          </w:tbl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vanish/>
              </w:rPr>
            </w:pPr>
          </w:p>
          <w:tbl>
            <w:tblPr>
              <w:tblW w:w="82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25"/>
            </w:tblGrid>
            <w:tr w:rsidR="00BC026C" w:rsidRPr="00BC026C" w:rsidTr="00D75EA8">
              <w:trPr>
                <w:jc w:val="center"/>
              </w:trPr>
              <w:tc>
                <w:tcPr>
                  <w:tcW w:w="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C026C" w:rsidRPr="00BC026C" w:rsidRDefault="00BC026C" w:rsidP="00BC026C">
                  <w:pPr>
                    <w:suppressAutoHyphens w:val="0"/>
                    <w:jc w:val="center"/>
                    <w:rPr>
                      <w:b/>
                      <w:bCs/>
                      <w:color w:val="000000"/>
                      <w:sz w:val="12"/>
                      <w:szCs w:val="12"/>
                    </w:rPr>
                  </w:pPr>
                  <w:r w:rsidRPr="00BC026C">
                    <w:rPr>
                      <w:b/>
                      <w:bCs/>
                      <w:color w:val="000000"/>
                      <w:sz w:val="12"/>
                      <w:szCs w:val="12"/>
                    </w:rPr>
                    <w:t>Очекивана вредност у 2025.</w:t>
                  </w:r>
                </w:p>
                <w:p w:rsidR="00BC026C" w:rsidRPr="00BC026C" w:rsidRDefault="00BC026C" w:rsidP="00BC026C">
                  <w:pPr>
                    <w:suppressAutoHyphens w:val="0"/>
                    <w:spacing w:line="1" w:lineRule="auto"/>
                  </w:pPr>
                </w:p>
              </w:tc>
            </w:tr>
          </w:tbl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vanish/>
              </w:rPr>
            </w:pPr>
          </w:p>
          <w:tbl>
            <w:tblPr>
              <w:tblW w:w="82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25"/>
            </w:tblGrid>
            <w:tr w:rsidR="00BC026C" w:rsidRPr="00BC026C" w:rsidTr="00D75EA8">
              <w:trPr>
                <w:jc w:val="center"/>
              </w:trPr>
              <w:tc>
                <w:tcPr>
                  <w:tcW w:w="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C026C" w:rsidRPr="00BC026C" w:rsidRDefault="00BC026C" w:rsidP="00BC026C">
                  <w:pPr>
                    <w:suppressAutoHyphens w:val="0"/>
                    <w:jc w:val="center"/>
                    <w:rPr>
                      <w:b/>
                      <w:bCs/>
                      <w:color w:val="000000"/>
                      <w:sz w:val="12"/>
                      <w:szCs w:val="12"/>
                    </w:rPr>
                  </w:pPr>
                  <w:r w:rsidRPr="00BC026C">
                    <w:rPr>
                      <w:b/>
                      <w:bCs/>
                      <w:color w:val="000000"/>
                      <w:sz w:val="12"/>
                      <w:szCs w:val="12"/>
                    </w:rPr>
                    <w:t>Циљна вредност у 2026.</w:t>
                  </w:r>
                </w:p>
                <w:p w:rsidR="00BC026C" w:rsidRPr="00BC026C" w:rsidRDefault="00BC026C" w:rsidP="00BC026C">
                  <w:pPr>
                    <w:suppressAutoHyphens w:val="0"/>
                    <w:spacing w:line="1" w:lineRule="auto"/>
                  </w:pPr>
                </w:p>
              </w:tc>
            </w:tr>
          </w:tbl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vanish/>
              </w:rPr>
            </w:pPr>
          </w:p>
          <w:tbl>
            <w:tblPr>
              <w:tblW w:w="82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25"/>
            </w:tblGrid>
            <w:tr w:rsidR="00BC026C" w:rsidRPr="00BC026C" w:rsidTr="00D75EA8">
              <w:trPr>
                <w:jc w:val="center"/>
              </w:trPr>
              <w:tc>
                <w:tcPr>
                  <w:tcW w:w="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C026C" w:rsidRPr="00BC026C" w:rsidRDefault="00BC026C" w:rsidP="00BC026C">
                  <w:pPr>
                    <w:suppressAutoHyphens w:val="0"/>
                    <w:jc w:val="center"/>
                    <w:rPr>
                      <w:b/>
                      <w:bCs/>
                      <w:color w:val="000000"/>
                      <w:sz w:val="12"/>
                      <w:szCs w:val="12"/>
                    </w:rPr>
                  </w:pPr>
                  <w:r w:rsidRPr="00BC026C">
                    <w:rPr>
                      <w:b/>
                      <w:bCs/>
                      <w:color w:val="000000"/>
                      <w:sz w:val="12"/>
                      <w:szCs w:val="12"/>
                    </w:rPr>
                    <w:t>Циљна вредност у 2027.</w:t>
                  </w:r>
                </w:p>
                <w:p w:rsidR="00BC026C" w:rsidRPr="00BC026C" w:rsidRDefault="00BC026C" w:rsidP="00BC026C">
                  <w:pPr>
                    <w:suppressAutoHyphens w:val="0"/>
                    <w:spacing w:line="1" w:lineRule="auto"/>
                  </w:pPr>
                </w:p>
              </w:tc>
            </w:tr>
          </w:tbl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vanish/>
              </w:rPr>
            </w:pPr>
          </w:p>
          <w:tbl>
            <w:tblPr>
              <w:tblW w:w="82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825"/>
            </w:tblGrid>
            <w:tr w:rsidR="00BC026C" w:rsidRPr="00BC026C" w:rsidTr="00D75EA8">
              <w:trPr>
                <w:jc w:val="center"/>
              </w:trPr>
              <w:tc>
                <w:tcPr>
                  <w:tcW w:w="82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C026C" w:rsidRPr="00BC026C" w:rsidRDefault="00BC026C" w:rsidP="00BC026C">
                  <w:pPr>
                    <w:suppressAutoHyphens w:val="0"/>
                    <w:jc w:val="center"/>
                    <w:rPr>
                      <w:b/>
                      <w:bCs/>
                      <w:color w:val="000000"/>
                      <w:sz w:val="12"/>
                      <w:szCs w:val="12"/>
                    </w:rPr>
                  </w:pPr>
                  <w:r w:rsidRPr="00BC026C">
                    <w:rPr>
                      <w:b/>
                      <w:bCs/>
                      <w:color w:val="000000"/>
                      <w:sz w:val="12"/>
                      <w:szCs w:val="12"/>
                    </w:rPr>
                    <w:t>Циљна вредност у 2028.</w:t>
                  </w:r>
                </w:p>
                <w:p w:rsidR="00BC026C" w:rsidRPr="00BC026C" w:rsidRDefault="00BC026C" w:rsidP="00BC026C">
                  <w:pPr>
                    <w:suppressAutoHyphens w:val="0"/>
                    <w:spacing w:line="1" w:lineRule="auto"/>
                  </w:pPr>
                </w:p>
              </w:tc>
            </w:tr>
          </w:tbl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Средства из буџета</w:t>
            </w:r>
          </w:p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01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Средства из сопствених извора 04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Средства из осталих извора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Укупно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Извор верификације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Одговорно лице</w:t>
            </w:r>
          </w:p>
        </w:tc>
      </w:tr>
      <w:tr w:rsidR="00BC026C" w:rsidRPr="00BC026C" w:rsidTr="00D75EA8">
        <w:trPr>
          <w:tblHeader/>
        </w:trPr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3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17</w:t>
            </w:r>
          </w:p>
        </w:tc>
      </w:tr>
      <w:bookmarkStart w:id="72" w:name="_Toc1_-_СТАНОВАЊЕ,_УРБАНИЗАМ_И_ПРОСТОРНО"/>
      <w:bookmarkEnd w:id="72"/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vanish/>
              </w:rPr>
            </w:pPr>
            <w:r w:rsidRPr="00BC026C">
              <w:fldChar w:fldCharType="begin"/>
            </w:r>
            <w:r w:rsidRPr="00BC026C">
              <w:instrText>TC "1 - СТАНОВАЊЕ, УРБАНИЗАМ И ПРОСТОРНО ПЛАНИРАЊЕ" \f C \l "1"</w:instrText>
            </w:r>
            <w:r w:rsidRPr="00BC026C">
              <w:fldChar w:fldCharType="end"/>
            </w:r>
          </w:p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1 - СТАНОВАЊЕ, УРБАНИЗАМ И ПРОСТОРНО ПЛАНИРАЊЕ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1101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Закон о грађењу и Закон о експропријацији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Израда ПДР-а и измена просторног плана, прибављање јавног земљишта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Просторни развој у складу са плановима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Проценат покривености територије урбанистичком планском документацијом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90.00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90.00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90.00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95.00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95.00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1.610.000,00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1.610.000,00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  <w:r w:rsidRPr="00BC026C">
              <w:rPr>
                <w:b/>
                <w:bCs/>
                <w:color w:val="000000"/>
                <w:sz w:val="10"/>
                <w:szCs w:val="10"/>
              </w:rPr>
              <w:t>СКУПСТИНСКА ОДЛУКА О УСВАЈАЊУ ПЛАНА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Ружица Николић Василић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Просторно и урбанистичко планирање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Закон о грађењу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Коричење планова и израда планова детаљне регулације и измена просторног плана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Повећање покривености територије планском и урбанистичком документацијом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усвојених планова генералне регулације у односу на број предвиђених планова вишег реда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1.000.000,00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ИЗВЕСТАЈ О РЕАЛИЗАЦИЈИ ПОЈЕКТА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Ружица Николић Василић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Управљање грађевинским земљиштем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0003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уређење плаже испод поста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Стављање у функцију грађевинског земљишта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локација комунално опремљеног земљишта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610.000,00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610.000,00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ГОДИШЊИ ФИНАНСИЈСКИ 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Сузана Цветић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bookmarkStart w:id="73" w:name="_Toc2_-_КОМУНАЛНЕ_ДЕЛАТНОСТИ"/>
      <w:bookmarkEnd w:id="73"/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vanish/>
              </w:rPr>
            </w:pPr>
            <w:r w:rsidRPr="00BC026C">
              <w:fldChar w:fldCharType="begin"/>
            </w:r>
            <w:r w:rsidRPr="00BC026C">
              <w:instrText>TC "2 - КОМУНАЛНЕ ДЕЛАТНОСТИ" \f C \l "1"</w:instrText>
            </w:r>
            <w:r w:rsidRPr="00BC026C">
              <w:fldChar w:fldCharType="end"/>
            </w:r>
          </w:p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2 - КОМУНАЛНЕ ДЕЛАТНОСТИ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1102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Закон о комуналним делатностима, Скупштинска Одлука о вршењу комуналних делатности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Плаћање утрошене електричне енергије и одржавање јавне расвете, Редовно чишћење и одржавање јавних површина, Проширење водоводне мреже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Повећање покривености насеља и територије рационалним јавним осветљењем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Укупна количина потрошене електричне енергије (годишње)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1300000.00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1300000.00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1300000.00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1300000.00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1300000.00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42.189.000,00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42.189.000,00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  <w:r w:rsidRPr="00BC026C">
              <w:rPr>
                <w:b/>
                <w:bCs/>
                <w:color w:val="000000"/>
                <w:sz w:val="10"/>
                <w:szCs w:val="10"/>
              </w:rPr>
              <w:t>ИСПОСТАВЉЕНЕ СИТУАЦИЈЕ ОД СТРАНЕ ИЗАБРАНОГ ИЗВОЂАЧА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Сузана Цветић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 xml:space="preserve">Повећање покривености </w:t>
            </w:r>
            <w:r w:rsidRPr="00BC026C">
              <w:rPr>
                <w:b/>
                <w:bCs/>
                <w:color w:val="000000"/>
                <w:sz w:val="12"/>
                <w:szCs w:val="12"/>
              </w:rPr>
              <w:lastRenderedPageBreak/>
              <w:t>корисника и територије квалитетним услугама водоснабдевања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lastRenderedPageBreak/>
              <w:t xml:space="preserve">Проценат </w:t>
            </w:r>
            <w:r w:rsidRPr="00BC026C">
              <w:rPr>
                <w:b/>
                <w:bCs/>
                <w:color w:val="000000"/>
                <w:sz w:val="12"/>
                <w:szCs w:val="12"/>
              </w:rPr>
              <w:lastRenderedPageBreak/>
              <w:t>домаћинстава обухваћених услугом у односу на укупан број домаћинстава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lastRenderedPageBreak/>
              <w:t>90.00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90.00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90.00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90.00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90.00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  <w:r w:rsidRPr="00BC026C">
              <w:rPr>
                <w:b/>
                <w:bCs/>
                <w:color w:val="000000"/>
                <w:sz w:val="10"/>
                <w:szCs w:val="10"/>
              </w:rPr>
              <w:t>ИСПОСТАВЉЕН</w:t>
            </w:r>
            <w:r w:rsidRPr="00BC026C">
              <w:rPr>
                <w:b/>
                <w:bCs/>
                <w:color w:val="000000"/>
                <w:sz w:val="10"/>
                <w:szCs w:val="10"/>
              </w:rPr>
              <w:lastRenderedPageBreak/>
              <w:t>Е СИТУАЦИЈЕ ОД СТРАНЕ ИЗАБРАНОГ ИЗВОЂАЧА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Управљање/одржавање јавним осветљењем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Закон о комуналним делатностима, Скупштинска одлука о вршењу комуналних делатности, Закон о локалној самоуправи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У оквиру ПА планирана су средства за трошкове електричне енергије за јавну расвету као и текуће одржавање и декоративну расвету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Адекватно управљање јавним осветљењем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Укупан број замена светиљки након пуцања лампи (на годишњој бази)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550.00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550.00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570.00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590.00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610.00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17.500.000,00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17.500.000,00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ИСПОСТАВЉЕНЕ СИТУАЦИЈЕ ОД СТРАНЕ ИЗАБРАНОГ ИЗВОЂАЧА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Предраг Маслар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Одржавање јавних зелених површина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Закон о комуналним делатностима, Скупштинска одлука о вршењу комуналних делатности, Закон о локалној самоуправи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У оквиру ове ПА планирана су средства за одржавање јавних зелених површина и за набавку цвећа и зеленила за јавне површине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Максимална могућа покривеност насеља и територије услугама уређења и одржавања зеленила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м2 јавних зелених површина на којима се уређује и одржава зеленило у односу на укупан број м2 зелених површина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50000.00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50000.00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50000.00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50000.00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50000.00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7.366.000,00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7.366.000,00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ГРАЂЕВИНСКЕ КЊИГЕ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Предраг Маслар, Председник опстине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Одржавање чистоће на површинама јавне намене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0003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Закон о комуналним делатностима, Скупштинска одлука о вршењу комуналних делатности, Закон о локалној самоуправи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У оквиру ове ПА планирана су средства одржавање чистоће на улицама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Максимална могућа покривеност насеља и територије услугама одржавања чистоће јавних површина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Степен покривености територије услугама одржавања чистоће јавно-прометних површина (број улица које се чисте у односу на укупан број улица у граду/општини)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90.00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90.00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90.00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90.00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90.00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10.323.000,00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10.323.000,00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ГРАЂЕВИНСКЕ КЊИГЕ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Предраг Маслар, Председник опстине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Управљање и снабдевање водом за пиће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0008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 xml:space="preserve">Закон о комуналним делатностима, Скупштинска одлука о </w:t>
            </w:r>
            <w:r w:rsidRPr="00BC026C">
              <w:rPr>
                <w:color w:val="000000"/>
                <w:sz w:val="12"/>
                <w:szCs w:val="12"/>
              </w:rPr>
              <w:lastRenderedPageBreak/>
              <w:t>вршењу комуналних делатности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lastRenderedPageBreak/>
              <w:t xml:space="preserve">Могућност за прикључење на општински водоводни </w:t>
            </w:r>
            <w:r w:rsidRPr="00BC026C">
              <w:rPr>
                <w:color w:val="000000"/>
                <w:sz w:val="12"/>
                <w:szCs w:val="12"/>
              </w:rPr>
              <w:lastRenderedPageBreak/>
              <w:t>систем и финансирање изградње бране и акумулације Сврачково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lastRenderedPageBreak/>
              <w:t>Адекватан квалитет пружених услуга водоснабдевања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 xml:space="preserve">Проценат покривености услугама </w:t>
            </w:r>
            <w:r w:rsidRPr="00BC026C">
              <w:rPr>
                <w:color w:val="000000"/>
                <w:sz w:val="12"/>
                <w:szCs w:val="12"/>
              </w:rPr>
              <w:lastRenderedPageBreak/>
              <w:t>водоснабдевања (% корисника у односу на укупан број становника)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lastRenderedPageBreak/>
              <w:t>75.00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75.00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80.00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80.00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80.00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7.000.000,00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7.000.000,00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ЕВИДЕНЦИЈЕ ЈКП ЗЕЛЕН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Марија Цветић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Проширење капацитета захватања сирове воде л/с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1100.00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1100.00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1100.00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1100.00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1100.00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ИСПОСТАВЉЕНЕ СИТУАЦИЈЕ ЈП РЗАВ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bookmarkStart w:id="74" w:name="_Toc3_-_ЛОКАЛНИ_ЕКОНОМСКИ_РАЗВОЈ"/>
      <w:bookmarkEnd w:id="74"/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vanish/>
              </w:rPr>
            </w:pPr>
            <w:r w:rsidRPr="00BC026C">
              <w:fldChar w:fldCharType="begin"/>
            </w:r>
            <w:r w:rsidRPr="00BC026C">
              <w:instrText>TC "3 - ЛОКАЛНИ ЕКОНОМСКИ РАЗВОЈ" \f C \l "1"</w:instrText>
            </w:r>
            <w:r w:rsidRPr="00BC026C">
              <w:fldChar w:fldCharType="end"/>
            </w:r>
          </w:p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3 - ЛОКАЛНИ ЕКОНОМСКИ РАЗВОЈ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1501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Закон о локалној самоуправи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Унапређење локалног економског развоја, Спровођење мера активне политике запошљавања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Повећање  запослености на територији града/општине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Број евидентираних незапослених лица на евиденцији НСЗ (разврстаних по полу и старости)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1240.00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1240.00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1220.00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1200.00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1180.00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4.374.000,00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4.374.000,00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  <w:r w:rsidRPr="00BC026C">
              <w:rPr>
                <w:b/>
                <w:bCs/>
                <w:color w:val="000000"/>
                <w:sz w:val="10"/>
                <w:szCs w:val="10"/>
              </w:rPr>
              <w:t>БАЗА ПОДАТАКА НСЗ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Зоран Чемерикић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Унапређење привредног и инвестиционог амбијента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У оквиру ове програмске активности је предвиђено је да се изврши ревизија Стратегије локалног економског развоја општине Ариље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Унапређење административних поступака и развој адекватних сервиса и услуга за пружање подршке постојећој привреди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предузећа која су користила услуге и сервисе града/општине у односу на укупан број предузећа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2.130.000,00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2.130.000,00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ИЗВЕШТАЈ О РЕАЛИЗАЦИЈИ БУЏЕТА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Марија Цветић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Мере активне политике запошљавања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Закон о локалној самоуправи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У оквиру ове програмске активности су предвиђена средства за спровођење мере активне политике запошљавања у сарадњи са НЦЗ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Повећање броја запослених кроз мере активне политике запошљавања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новозапослених кроз реализацију мера активне политике запошљавања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2.244.000,00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2.244.000,00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ИЗВЕШТАЈ О РЕАЛИЗАЦИЈИ БУЏЕТА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Предраг Маслар, Председник опстине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bookmarkStart w:id="75" w:name="_Toc5_-_ПОЉОПРИВРЕДА_И_РУРАЛНИ_РАЗВОЈ"/>
      <w:bookmarkEnd w:id="75"/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vanish/>
              </w:rPr>
            </w:pPr>
            <w:r w:rsidRPr="00BC026C">
              <w:fldChar w:fldCharType="begin"/>
            </w:r>
            <w:r w:rsidRPr="00BC026C">
              <w:instrText>TC "5 - ПОЉОПРИВРЕДА И РУРАЛНИ РАЗВОЈ" \f C \l "1"</w:instrText>
            </w:r>
            <w:r w:rsidRPr="00BC026C">
              <w:fldChar w:fldCharType="end"/>
            </w:r>
          </w:p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 xml:space="preserve">5 - ПОЉОПРИВРЕДА И </w:t>
            </w:r>
            <w:r w:rsidRPr="00BC026C">
              <w:rPr>
                <w:b/>
                <w:bCs/>
                <w:color w:val="000000"/>
                <w:sz w:val="12"/>
                <w:szCs w:val="12"/>
              </w:rPr>
              <w:lastRenderedPageBreak/>
              <w:t>РУРАЛНИ РАЗВОЈ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lastRenderedPageBreak/>
              <w:t>0101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 xml:space="preserve">Закон о подстицајима у пољопривреди и руралном развоју </w:t>
            </w:r>
            <w:r w:rsidRPr="00BC026C">
              <w:rPr>
                <w:b/>
                <w:bCs/>
                <w:color w:val="000000"/>
                <w:sz w:val="12"/>
                <w:szCs w:val="12"/>
              </w:rPr>
              <w:br/>
            </w:r>
            <w:r w:rsidRPr="00BC026C">
              <w:rPr>
                <w:b/>
                <w:bCs/>
                <w:color w:val="000000"/>
                <w:sz w:val="12"/>
                <w:szCs w:val="12"/>
              </w:rPr>
              <w:lastRenderedPageBreak/>
              <w:t>Закон о пољопривредном земљишту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lastRenderedPageBreak/>
              <w:t xml:space="preserve">Финансирање подршке пољопривредној производњи и руралном </w:t>
            </w:r>
            <w:r w:rsidRPr="00BC026C">
              <w:rPr>
                <w:b/>
                <w:bCs/>
                <w:color w:val="000000"/>
                <w:sz w:val="12"/>
                <w:szCs w:val="12"/>
              </w:rPr>
              <w:lastRenderedPageBreak/>
              <w:t>развоју, подстицаји за набавку опреме и механизације. У оквиру овог програма реализује се и пројекат уз подршку Европске Уније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lastRenderedPageBreak/>
              <w:t>Раст производње и стабилност дохотка произвођача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 xml:space="preserve">Број корисника мера усвојене пољопривредне </w:t>
            </w:r>
            <w:r w:rsidRPr="00BC026C">
              <w:rPr>
                <w:b/>
                <w:bCs/>
                <w:color w:val="000000"/>
                <w:sz w:val="12"/>
                <w:szCs w:val="12"/>
              </w:rPr>
              <w:lastRenderedPageBreak/>
              <w:t>политике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lastRenderedPageBreak/>
              <w:t>150.00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150.00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200.00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250.00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260.00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11.899.940,00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498.140,00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12.398.080,00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  <w:r w:rsidRPr="00BC026C">
              <w:rPr>
                <w:b/>
                <w:bCs/>
                <w:color w:val="000000"/>
                <w:sz w:val="10"/>
                <w:szCs w:val="10"/>
              </w:rPr>
              <w:t>ИЗВЕШТАЈ О РЕАЛИЗАЦИЈИ ПРОГРАМА МЕРА ПОДРШКЕ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Сузана Цветић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Број новорегистрованих пољопривредних газдинстава на годисњем нивоу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20.00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20.00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20.00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20.00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20.00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  <w:r w:rsidRPr="00BC026C">
              <w:rPr>
                <w:b/>
                <w:bCs/>
                <w:color w:val="000000"/>
                <w:sz w:val="10"/>
                <w:szCs w:val="10"/>
              </w:rPr>
              <w:t>ИЗВОД ИЗ РЕГИСТРА ПОЉОПРИВРЕДНИХ ГАЗДИНСТАВА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Подршка за спровођење пољопривредне политике у локалној заједници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Закон о пољопривредном земљишту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У оквиру ове програмске актвиности предвиђена су средства за активности на заштити, уређењу и коришћењу пољопривредног земљишта, у складу са усвојеним Годишњим програмом заштите, уређење и коришћење пољопривредног земљишта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Ефикасно управљање пољопривредним земљиштем у државној својини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Проценат обухваћености пољопривредног земљишта у годишњем Програму заштите, уређења и коришћења пољопривредног земљишта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4.00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6.00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ИЗВЕШТАЈ О ДАВАЊУ У ЗАКУП ДРЖАВНОГ ПОЉОПРИВРЕДНОГ ЗЕМЉИШТА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Драгана Ерић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Мере подршке руралном развоју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Закон о подстицајима у пољопривреди и руралном развоју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Финансирање рада основне одгајивачке организације ( уматичење крава,  вођење матичних евиденција), контрола плодности пољопривредног земљишта, одобравање подстицаја за набавку пољопривредне опреме и механизације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Унапређење руралног развоја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регистрованих пољопривредних газдинстава која су корисници мера руралног развоја у односу на укупан број пољопривредних газдинстава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56.00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56.00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150.00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150.00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150.00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11.500.000,00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11.500.000,00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ИЗВЕШТАЈ О РЕАЛИЗАЦИЈИ ПРОГРАМА МЕРА ПОДРШКЕ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Јована Марић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МИХОЉСКИ СУСРЕТИ СЕЛА 2025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0101-7010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уговор са Министарством за бригу о селу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очување традиције у селима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унапређење руралног развоја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учесника едукације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99.940,00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498.140,00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598.080,00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ИЗВЕШТАЈ О РЕАЛИЗАЦИЈИ ПРОЈЕКТА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НЕДЕЉКА ДМИТРОВИЋ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bookmarkStart w:id="76" w:name="_Toc6_-_ЗАШТИТА_ЖИВОТНЕ_СРЕДИНЕ"/>
      <w:bookmarkEnd w:id="76"/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vanish/>
              </w:rPr>
            </w:pPr>
            <w:r w:rsidRPr="00BC026C">
              <w:fldChar w:fldCharType="begin"/>
            </w:r>
            <w:r w:rsidRPr="00BC026C">
              <w:instrText>TC "6 - ЗАШТИТА ЖИВОТНЕ СРЕДИНЕ" \f C \l "1"</w:instrText>
            </w:r>
            <w:r w:rsidRPr="00BC026C">
              <w:fldChar w:fldCharType="end"/>
            </w:r>
          </w:p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6 - ЗАШТИТА ЖИВОТНЕ СРЕДИНЕ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0401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 xml:space="preserve">Закон о комуналним делатностима, Скупштинска одлука о вршењу комуналних </w:t>
            </w:r>
            <w:r w:rsidRPr="00BC026C">
              <w:rPr>
                <w:b/>
                <w:bCs/>
                <w:color w:val="000000"/>
                <w:sz w:val="12"/>
                <w:szCs w:val="12"/>
              </w:rPr>
              <w:lastRenderedPageBreak/>
              <w:t>делатности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lastRenderedPageBreak/>
              <w:t xml:space="preserve">У оквиру овог програма предвиђена су средства за замену и реконструкцију делова </w:t>
            </w:r>
            <w:r w:rsidRPr="00BC026C">
              <w:rPr>
                <w:b/>
                <w:bCs/>
                <w:color w:val="000000"/>
                <w:sz w:val="12"/>
                <w:szCs w:val="12"/>
              </w:rPr>
              <w:lastRenderedPageBreak/>
              <w:t>постојеће канализационе мреже.и средства за инвестиције на регионалној санитарној депонији Дубоко Ужице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lastRenderedPageBreak/>
              <w:t>Унапређење управљања отпадним водама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 xml:space="preserve">Број становника прикључен на јавну </w:t>
            </w:r>
            <w:r w:rsidRPr="00BC026C">
              <w:rPr>
                <w:b/>
                <w:bCs/>
                <w:color w:val="000000"/>
                <w:sz w:val="12"/>
                <w:szCs w:val="12"/>
              </w:rPr>
              <w:lastRenderedPageBreak/>
              <w:t>канализацију у односу на укупан број становника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lastRenderedPageBreak/>
              <w:t>60.00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60.00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62.00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65.00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67.00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26.619.849,60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28.705.681,40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55.325.531,00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  <w:r w:rsidRPr="00BC026C">
              <w:rPr>
                <w:b/>
                <w:bCs/>
                <w:color w:val="000000"/>
                <w:sz w:val="10"/>
                <w:szCs w:val="10"/>
              </w:rPr>
              <w:t>ЕВИДЕНТИРАНИ КОРИСНИЦИ ЈКП ЗЕЛЕН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Сузана Цветић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Унапређење управљања комуналним и осталим отпадом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Проценат становништва покривеног услугом прикупљања комуналног отпада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60.00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60.00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62.00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65.00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67.00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  <w:r w:rsidRPr="00BC026C">
              <w:rPr>
                <w:b/>
                <w:bCs/>
                <w:color w:val="000000"/>
                <w:sz w:val="10"/>
                <w:szCs w:val="10"/>
              </w:rPr>
              <w:t>ЕВИДЕНЦИЈЕ ЈКП ЗЕЛЕН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Праћење квалитета елемената животне средине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Контрола квалитета елемената животне средине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извршених инспекцијских надзора над спровођењем мера заштите ваздуха од загађивања у објектима за које надлежни орган града/општине (и/или АП) издаје одобрење за градњу, односно употребну дозволу у односу на укупан број ових објеката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2.309.334,00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2.309.334,00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ИЗВЕШТАЈ ИНСПЕКЦИЈСКОГ НАДЗОРА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Заштита природе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0003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Унапређење заштите природних вредности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подручја која су проглашена заштићеним подручјем ИИИ категорије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1.420.656,00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1.420.656,00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Рада Бјекић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Управљање отпадним водама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0004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Закон о комуналним делатностима, Скупштинска одлука о вршењу комуналних делатности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Санација постојећег канализационог цевовода у улицама које се планирају за реконструкцију и пројектно планирање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Максимална могућа покривеност корисника и територије услугама уклањања отпадних вода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Проценат домаћинстава обухваћених услугом у односу на укупан број домаћинстава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60.00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60.00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60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65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67.00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2.700.000,00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2.700.000,00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ЕВИДЕНТИРАНИ КОРИСНИЦИ ЈКП ЗЕЛЕН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Драгана Ерић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 xml:space="preserve">Замена постојећих </w:t>
            </w:r>
            <w:r w:rsidRPr="00BC026C">
              <w:rPr>
                <w:color w:val="000000"/>
                <w:sz w:val="12"/>
                <w:szCs w:val="12"/>
              </w:rPr>
              <w:lastRenderedPageBreak/>
              <w:t>канализационих цеви у метрима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lastRenderedPageBreak/>
              <w:t>200.00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200.00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200.00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ИСПОСТАВЉЕНЕ И ОВЕРЕНЕ СИТУАЦИЈЕ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Управљање комуналним отпадом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0005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Уговор о оснивању и коришћењу Регионалне санитарне депоније Дубоко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У оквиру ове активности предвиђена су средства за потребе регионалне санитарне депоније Дубоко, Ужице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Спровођење редовних мерења на територији града/општине и испуњење обавеза у складу са законима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спроведених мерења количина комуналног отпада у складу са Законом о управљању отпадом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12.00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12.00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12.00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12.00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12.00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21.500.000,00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14.000.000,00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35.500.000,00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ИСПОСТАВЉЕНЕ И ОВЕРЕНЕ СИТУАЦИЈЕ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Драгана Ерић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Побољшање отпорности на климу у Ариљу: Партипативни приступ за одрживу адаптацију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0401-5010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Повећање климатске отпорности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усвојених стратегија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12.864.253,00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12.864.253,00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Предраг Маслар, Председник опстине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ПРОЈЕКАТ ПОШУМЉАВАЊА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0401-7010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унапредјење зивотне средине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ефикасно и одрзиво управљање одпадним водама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унапредјење зивотне средине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садница 134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160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134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134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134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134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110.515,60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420.772,40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531.288,00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ИЗВЕШТАЈ О РЕАЛИЗАЦИЈИ ПРОЈЕКТА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Сузана Цветиц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bookmarkStart w:id="77" w:name="_Toc7_-_ОРГАНИЗАЦИЈА_САОБРАЋАЈА_И_САОБРА"/>
      <w:bookmarkEnd w:id="77"/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vanish/>
              </w:rPr>
            </w:pPr>
            <w:r w:rsidRPr="00BC026C">
              <w:fldChar w:fldCharType="begin"/>
            </w:r>
            <w:r w:rsidRPr="00BC026C">
              <w:instrText>TC "7 - ОРГАНИЗАЦИЈА САОБРАЋАЈА И САОБРАЋАЈНА ИНФРАСТРУКТУРА" \f C \l "1"</w:instrText>
            </w:r>
            <w:r w:rsidRPr="00BC026C">
              <w:fldChar w:fldCharType="end"/>
            </w:r>
          </w:p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7 - ОРГАНИЗАЦИЈА САОБРАЋАЈА И САОБРАЋАЈНА ИНФРАСТРУКТУРА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0701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Закон о путевима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Одржавање, реконструкција и изградња саобраћајне инфраструктуре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Развијеност инфраструктуре у контексту доприноса социо економском развоју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Дужина изграђених саобраћајница које су у надлежности града/општине (у км)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7.00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7.00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2.00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5.00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5.00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61.381.680,00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234.386.739,00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295.768.419,00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  <w:r w:rsidRPr="00BC026C">
              <w:rPr>
                <w:b/>
                <w:bCs/>
                <w:color w:val="000000"/>
                <w:sz w:val="10"/>
                <w:szCs w:val="10"/>
              </w:rPr>
              <w:t>БАЗА ПОДАТАКА ОПШТИНСКИХ ПУТЕВА И УЛИЦА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Зоран Чемерикић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Управљање и одржавање саобраћајне инфраструктуре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 xml:space="preserve">Скупштинска одлука о одржавању градских улица и локалних путева на територији општине </w:t>
            </w:r>
            <w:r w:rsidRPr="00BC026C">
              <w:rPr>
                <w:color w:val="000000"/>
                <w:sz w:val="12"/>
                <w:szCs w:val="12"/>
              </w:rPr>
              <w:lastRenderedPageBreak/>
              <w:t>Ариље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lastRenderedPageBreak/>
              <w:t>Одржавање, реконструкција и изградња саобраћајне инфраструктуре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Одржавање квалитета путне мреже кроз реконструкцију и редовно одржавање асфалтног покривача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 xml:space="preserve">Проценат санираних путева од укупне дужине путне </w:t>
            </w:r>
            <w:r w:rsidRPr="00BC026C">
              <w:rPr>
                <w:color w:val="000000"/>
                <w:sz w:val="12"/>
                <w:szCs w:val="12"/>
              </w:rPr>
              <w:lastRenderedPageBreak/>
              <w:t>мреже која захтева санацију и/или реконструкцију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lastRenderedPageBreak/>
              <w:t>4.00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4.00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7.00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12.00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60.331.680,00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39.478.640,00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99.810.320,00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ИСПОСТАВЉЕНЕ И ОВЕРЕНЕ СИТУАЦИЈЕ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Марија Цветић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километара санираних и/или реконструисаних путева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12.00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12.00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23.00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28.00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ИСПОСТАВЉЕНЕ И ОВЕРЕНЕ СИТУАЦИЈЕ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Одржавање квалитета улица кроз реконструкцију и редовно одржавање асфалтног покривача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Проценат од укупне дужине улица која захтева санацију и/или реконструкцију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47.00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47.00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43.00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41.00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ИСПОСТАВЉЕНЕ И ОВЕРЕНЕ СИТУАЦИЈЕ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километара санираних и/или реконструисаних улица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31.00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31.00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29.00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28.00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27.00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ИСПОСТАВЉЕНЕ И ОВЕРЕНЕ СИТУАЦИЈЕ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Опремање и одржавање саобраћајне сигнализације на путевима и улицама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поправљених и новопостављених саобраћајних знакова и семафора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40.00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40.00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40.00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40.00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40.00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ИСПОСТАВЉЕНЕ И ОВЕРЕНЕ СИТУАЦИЈЕ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Дужина хоризонталне саобраћајне сигнализације (у км)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9.60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9.60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9.60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9.60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9.60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ИСПОСТАВЉЕНЕ И ОВЕРЕНЕ СИТУАЦИЈЕ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Унапређење безбедности саобраћаја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0005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Закон о локалној самоуправи, Закон о безбедности саобраћаја на путевима, Закон о путевима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Планирана средства за унапредјење безбедности деце у саобрацају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унапређење безбедности саобраћаја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мањи број саобраћајних незгода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152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154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156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160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1.050.000,00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1.050.000,00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ИЗВЕШТАЈ О ИЗВРШЕЊУ БУЏЕТА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Предраг Маслар, Председник опстине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Инвестиционо одржавање пута у Месној заједници Северово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0701-5001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Закон о локланој самоуправи, Закон о путевима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Средства пројекта планирана за унапређење и развој руралне инфраструктуре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Развијеност инфраструктуре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дузина изградјених саобрацајница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3700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40.000.000,00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40.000.000,00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ИЗВЕШТАЈ О РЕАЛИЗАЦИЈИ ПРОЈЕКТА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Предраг Маслар, Председник опстине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Унапређење безбедности саобраћаја на путевима у 2024. години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0701-5002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уговор са агенцијом за безбедност и Министарсвом унутрашњих послова у 2024 години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унапређење безбедности саобраћаја на путевима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опремање и одржавање саобраћајне сигнализације на путевима и улицама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поправљених и новопостављених знакова и поправљених семафора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3.908.099,00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3.908.099,00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ГОДИШЊИ ФИНАНСИЈСКИ 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Предраг Маслар, Председник општине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РЕКОНСТРУКЦИЈА УЛИЦЕ СВЕТОГ АХИЛИЈА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0701-5003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унапређење инвестиционих потенцијала општине Ариље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унапређење инвестиционих потенцијала општине Ариље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новозапослених у пословној зони улице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151.000.000,00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151.000.000,00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ИЗВЕШТАЈ О РЕАЛИЗАЦИЈИ ПРОЈЕКТА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Зоран Чемерикић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bookmarkStart w:id="78" w:name="_Toc8_-_ПРЕДШКОЛСКО_ВАСПИТАЊЕ"/>
      <w:bookmarkEnd w:id="78"/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vanish/>
              </w:rPr>
            </w:pPr>
            <w:r w:rsidRPr="00BC026C">
              <w:fldChar w:fldCharType="begin"/>
            </w:r>
            <w:r w:rsidRPr="00BC026C">
              <w:instrText>TC "8 - ПРЕДШКОЛСКО ВАСПИТАЊЕ" \f C \l "1"</w:instrText>
            </w:r>
            <w:r w:rsidRPr="00BC026C">
              <w:fldChar w:fldCharType="end"/>
            </w:r>
          </w:p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8 - ПРЕДШКОЛСКО ВАСПИТАЊЕ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2002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обезбеђени адекватни услови за васпитно образовни рад са децом уз повећан обухват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број посебних и специјалних програма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2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196.060.945,00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8.519.532,00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204.580.477,00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  <w:r w:rsidRPr="00BC026C">
              <w:rPr>
                <w:b/>
                <w:bCs/>
                <w:color w:val="000000"/>
                <w:sz w:val="10"/>
                <w:szCs w:val="10"/>
              </w:rPr>
              <w:t>ГОДИШЊИ ФИНАНСИЈСКИ 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Нада Павловић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проценат стручних сарадника који су добили најмање 24 бода за стручно усаврашавање кроз учешће на семинарима на годишњем нивоу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100(95%ж-5%м)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100(95%ж-5%м)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100(95%ж-5%м)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100(95%ж-5%м)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  <w:r w:rsidRPr="00BC026C">
              <w:rPr>
                <w:b/>
                <w:bCs/>
                <w:color w:val="000000"/>
                <w:sz w:val="10"/>
                <w:szCs w:val="10"/>
              </w:rPr>
              <w:t>ГОДИШЊИ ФИНАНСИЈСКИ ИЗВЕШТАЈ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Функционисање и остваривање предшколскогваспитања и образовања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Обезбеђени адекватни услови за васпитно-образовни рад са децом уз повећан обухват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Просечан број деце у групи (јасле, предшколски, припремни предшколски програм/ППП)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196.060.945,00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8.519.532,00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204.580.477,00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ГОДИШЊИ ФИНАНСИЈСКИ 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Нада Павловић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bookmarkStart w:id="79" w:name="_Toc9_-_ОСНОВНО_ОБРАЗОВАЊЕ"/>
      <w:bookmarkEnd w:id="79"/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vanish/>
              </w:rPr>
            </w:pPr>
            <w:r w:rsidRPr="00BC026C">
              <w:fldChar w:fldCharType="begin"/>
            </w:r>
            <w:r w:rsidRPr="00BC026C">
              <w:instrText>TC "9 - ОСНОВНО ОБРАЗОВАЊЕ" \f C \l "1"</w:instrText>
            </w:r>
            <w:r w:rsidRPr="00BC026C">
              <w:fldChar w:fldCharType="end"/>
            </w:r>
          </w:p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9 - ОСНОВНО ОБРАЗОВАЊЕ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2003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потпуни обухват основним образовањем и васпитањем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обухват деце основним образовањем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50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83.949.000,00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83.949.000,00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Реализација делатности основног образовања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Унапређење квалитета образовања и васпитања у основним школама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талентоване деце подржане од стране општине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1.160.000,00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1.160.000,00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Реализација делатности основног образовања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Обезбеђени прописани услови за васпитно-образовни рад са децом у основним школама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Просечан број ученика по одељењу (разврстани по полу)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37.313.000,00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37.313.000,00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МАТИЧНЕ КЊИГЕ, ДНЕВНИЦИ, ПЕДАГОШКИ ПРОФИЛИ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Љиља Лазовић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Унапређење квалитета образовања и васпитања у основним школама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ученика који похађају ваннаставне активности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160(70м-90ж)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160(70м-90ж)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160(70м-90ж)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160(70м-90Ж9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160(70м-90ж)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ИЗВЕШТАЈ СА ТАКМИЧЕЊА, ЗАПИСНИЦИ СТРУЧНИХ ВЕЋА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стручних лица који су добили најмање 24 бода за стручно усавршавање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20(15ж-5м)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20(15ж-5м)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20(15ж-5м)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20(15ж-5м)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20(15ж-5м)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ЗАПИСНИЦИ ТИМА ЗА ПРАЋЕЊЕ СТРУЧНОГ УСАВРШАВАЊА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талентоване деце подржане од стране општине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100(95%ж-5%м)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100(95%ж-5%м)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100(95%ж-5%м)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100(95%ж-5%м)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СПИСАК НАГРАЂЕНИХ УЧЕНИКА ОД СТРАНЕ ШКОЛЕ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Реализација делатности основног образовања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Обезбеђени прописани услови за васпитно-образовни рад са децом у основним школама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школских објеката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13.554.000,00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13.554.000,00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ПОСЕДОВНИ ЛИСТ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Душко Бјекић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Унапређење квалитета образовања и васпитања у основним школама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ученика који похађају ваннаставне активности/у односу на укупан број ученика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75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75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75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75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75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ИЗВЕШТАЈ СА ТАКМИЧЕЊА, ЗАПИСНИЦИ СТРУЧНИХ ВЕЋА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Реализација делатности основног образовања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Обезбеђени прописани услови за васпитно-образовни рад са децом у основним школама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школских објеката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12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15.702.000,00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15.702.000,00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Рада Ивковић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Унапређење квалитета образовања и васпитања у основним школама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стручних лица која су добила најмање 24 бода за стручно усавршавање кроз учешће на семинарима на годишњем нивоу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ЗАПИСНИЦИ ТИМА ЗА ПРАЋЕЊЕ СТРУЧНОГ УСАВРШАВАЊА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ученика који похађају ваннаставне активности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40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40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ДНЕВНИК РАДА И МАТИЧНА КЊИГА ЗА СВАКО ФОРМИРАНО ОДЕЉЕЊЕ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Реализација делатности основног образовања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Обезбеђени прописани услови за васпитно-образовни рад са децом у основним школама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Просечан број ученика по одељењу (разврстани по полу)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16.220.000,00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16.220.000,00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Горан Ичелић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школских објеката/број школа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ПОПИСНЕ ЛИСТЕ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Унапређење квалитета образовања и васпитања у основним школама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ученика који похађају ваннаставне активности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58(30ж-28м)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58(30ж-28м)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63(33ж-30М)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70(40ж-30м)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72(42ж-30м)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ДНЕВНИК РАДА И МАТИЧНА КЊИГА ЗА СВАКО ФОРМИРАНО ОДЕЉЕЊЕ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bookmarkStart w:id="80" w:name="_Toc10_-_СРЕДЊЕ_ОБРАЗОВАЊЕ"/>
      <w:bookmarkEnd w:id="80"/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vanish/>
              </w:rPr>
            </w:pPr>
            <w:r w:rsidRPr="00BC026C">
              <w:fldChar w:fldCharType="begin"/>
            </w:r>
            <w:r w:rsidRPr="00BC026C">
              <w:instrText>TC "10 - СРЕДЊЕ ОБРАЗОВАЊЕ" \f C \l "1"</w:instrText>
            </w:r>
            <w:r w:rsidRPr="00BC026C">
              <w:fldChar w:fldCharType="end"/>
            </w:r>
          </w:p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10 - СРЕДЊЕ ОБРАЗОВАЊЕ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2004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постављање мултифункционалне подлоге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Унапређење квалитета образовања и васпитања у основним школама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унапређење квалитета наставе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200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200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200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21.898.028,00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3.907.097,00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25.805.125,00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  <w:r w:rsidRPr="00BC026C">
              <w:rPr>
                <w:b/>
                <w:bCs/>
                <w:color w:val="000000"/>
                <w:sz w:val="10"/>
                <w:szCs w:val="10"/>
              </w:rPr>
              <w:t>ИЗВЕШТАЈ О РЕАЛИЗАЦИЈИ ПРОЈЕКТА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Сузана Цветић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Реализација делатности средњег образовања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Обезбеђени прописани услови за васпитно-образовни рад у средњим школама и безбедно одвијање наставе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Просечан број ученика по одељењу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23((15Ж-9М)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23((15Ж-9М)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23(15Ж-9М)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24(14Ж-10М)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24((12Ж-12М)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21.487.000,00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21.487.000,00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ИЗВЕШТАЈИ ОДЕЉЕНСКИХ СТАРЕШИНА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Бранислав Ђорђевић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Унапређење квалитета образовања у средњим школама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ученика који похађају ваннаставне активности/у односу на укупан број ученика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170(90Ж-80М)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170(90Ж-80М)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170(85Ж-85М)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170(85Ж-85М)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170(85Ж-85М)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ДНЕВНИК РАДА И МАТИЧНА КЊИГА ЗА СВАКО ФОРМИРАНО ОДЕЉЕЊЕ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запослених који су добили најмање 24 бода за стручно усавршавање кроз учешће на семинарима на годишњем нивоу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20(10М-10Ж)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20(10М-10Ж)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20(10М-10Ж)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20(10М-10Ж)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20(10М-10Ж)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ЗАПИСНИЦИ ТИМА ЗА ПРАЋЕЊЕ СТРУЧНОГ УСАВРШАВАЊА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талентоване деце подржане од стране града/општине у односу на укупан број деце у школама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20(10Ж-10М)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20(10Ж-10М)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60(30Ж-30М)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60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60(30Ж-30М)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ЗАПИСНИЦИ ТИМОВА ЗА СВЕ ВИДОВЕ ТАКМИЧЕЊА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 xml:space="preserve">ПОСТАВЉАЊЕ МУЛТИФУНКЦИОНАЛНЕ ПОДЛОГЕ НА СПОРТСКИ </w:t>
            </w:r>
            <w:r w:rsidRPr="00BC026C">
              <w:rPr>
                <w:color w:val="000000"/>
                <w:sz w:val="12"/>
                <w:szCs w:val="12"/>
              </w:rPr>
              <w:lastRenderedPageBreak/>
              <w:t>ТЕРЕН СШ СВЕТИ АХИЛИЈЕ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lastRenderedPageBreak/>
              <w:t>2004-5001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унапређење квалитета образовања у средњим школама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унапређење квалитета наставе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411.028,00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3.907.097,00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4.318.125,00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ИЗВЕШТАЈ О РЕАЛИЗАЦИЈИ ПРОЈЕКТА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bookmarkStart w:id="81" w:name="_Toc11_-_СОЦИЈАЛНА_И_ДЕЧЈА_ЗАШТИТА"/>
      <w:bookmarkEnd w:id="81"/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vanish/>
              </w:rPr>
            </w:pPr>
            <w:r w:rsidRPr="00BC026C">
              <w:fldChar w:fldCharType="begin"/>
            </w:r>
            <w:r w:rsidRPr="00BC026C">
              <w:instrText>TC "11 - СОЦИЈАЛНА И ДЕЧЈА ЗАШТИТА" \f C \l "1"</w:instrText>
            </w:r>
            <w:r w:rsidRPr="00BC026C">
              <w:fldChar w:fldCharType="end"/>
            </w:r>
          </w:p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11 - СОЦИЈАЛНА И ДЕЧЈА ЗАШТИТА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0902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закон осоцијалној заштити сл.гласник 24/11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обезбеђење свеобухватне социјалне заштите и помоћи најугроженијем становништву општине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Повећање доступности права и услуга социјалне заштите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Проценат корисника локалних социјалних услуга у односу на укупан број корисника социјалне и дечје заштите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2,2(1,5ж-0,7м)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2,2(1,5ж-0,7м)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2,30(1,8ж-0,5м)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2,30(1,8ж-0,5м)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2,30(1,8ж-0,5м)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39.199.380,00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15.159.984,00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54.359.364,00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  <w:r w:rsidRPr="00BC026C">
              <w:rPr>
                <w:b/>
                <w:bCs/>
                <w:color w:val="000000"/>
                <w:sz w:val="10"/>
                <w:szCs w:val="10"/>
              </w:rPr>
              <w:t>ГОДИШЊИ ФИНАНСИЈСКИ 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Зорица Ђерић Стојичић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Једнократне помоћи и други облици помоћи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Унапређење заштите сиромашних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Проценат грађана који добијају новчане накнаде и помоћ у натури у складу са Одлуком о социјалној заштити у односу на укупан број грађана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10.526.000,00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10.526.000,00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Зорица Ђерић Стојичић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Једнократне помоћи и други облици помоћи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Исплата једнократне помоћи Комесаријата за избеглице и миграцијеповратницима по основу споразума о реадмисији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Унапређење заштите сиромашних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грађана - корисника других мера материјалне подршке (нпр. набавка огрева и сл.) у односу на укупан број грађана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91.900,00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91.900,00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ИЗВЕШТАЈ О РЕАЛИЗАЦИЈИ ПРОЈЕКТА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Србољуб Матовић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Дневне услуге у заједници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0016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Унапређење доступности и ефикасности дневних услуга у заједници за стара лица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 xml:space="preserve">Удео броја еквивалентних корисника по моделу интензивног пружања услуге у броју </w:t>
            </w:r>
            <w:r w:rsidRPr="00BC026C">
              <w:rPr>
                <w:color w:val="000000"/>
                <w:sz w:val="12"/>
                <w:szCs w:val="12"/>
              </w:rPr>
              <w:lastRenderedPageBreak/>
              <w:t>становника старијих од 65 година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lastRenderedPageBreak/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6.500.000,00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1.450.560,00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7.950.560,00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Радојко Крчевинац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Подршка реализацији програма Црвеног крста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0018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Социјално деловање-олакшавање људске патње пружањем неопходне ургентне помоћи лицима у невољи, развијањем солидарности међу људима, организовањем различитих облика помоћи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акција на прикупљању различитих врста помоћи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1.900.000,00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1.900.000,00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Милица Ћосовић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Подршка деци и породици са децом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0019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Унапређење услуга соијалне заштите за децу и породицу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корисника услуга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66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76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80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14.105.000,00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1.697.279,00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15.802.279,00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ИЗВЕШТАЈ О РАДУ ОПШТИНСКЕ УПРАВЕ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Драгана Ерић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Подршка рађању и родитељству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0020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Подршка породицама да остваре жељени број деце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Просечан износ давања за мере подршке рађању по рођеном детету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2000000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2000000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200000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200000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200000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3.000.000,00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Радојко Крчевинац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Подршка особама са инвалидитетом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0021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Обезбеђивање услуга социјалне заштите за старије и одрасле са инвалидитетом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корисника услуга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2.844.000,00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2.844.000,00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Радојко Крчевинац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Проширење подршке помоћи у кући на сеоска подручја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0902-7001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Средства добијена од ГИЗ-а Немачке организације за међународну сарадњу.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Проширење услуге помоћи у кући на сеоским подручјима на територији општине Ариље.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Помоћ у кући геренто домаћица у сеоским срединама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корисника обухваћен услугом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1.053.000,00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8.481.915,00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9.534.915,00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ИЗВЕШТАЈ О РЕАЛИЗАЦИЈИ ПРОЈЕКТА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УВОЂЕЊЕ ИНОВАТИВНЕ УСЛУГЕ ПОРОДИЧНИ САВЕТНИК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0902-7002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ГРАНТ УГОВОР ЗАКЉУЧЕН ДАНА 28.03.2025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допринос успостављању одрживог, ефективног и ефикасног локалног система социјалне заштите у општини Ариље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социјално деловање-олакшавање људске патње пружањем неопходне ургентне помоћи лицима у невољи развијањем солидарностимеђу људима , организовање различите облика помоћи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корисника саветодавне терапијских и социо едукативних услуга у заједници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11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271.380,00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2.438.330,00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2.709.710,00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ИЗВЕШТАЈ О РЕАЛИЗАЦИЈИ ПРОЈЕКТА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НЕДЕЉКА ДМИТРОВИЋ РАДЕЉИЋ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bookmarkStart w:id="82" w:name="_Toc12_-_ЗДРАВСТВЕНА_ЗАШТИТА"/>
      <w:bookmarkEnd w:id="82"/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vanish/>
              </w:rPr>
            </w:pPr>
            <w:r w:rsidRPr="00BC026C">
              <w:fldChar w:fldCharType="begin"/>
            </w:r>
            <w:r w:rsidRPr="00BC026C">
              <w:instrText>TC "12 - ЗДРАВСТВЕНА ЗАШТИТА" \f C \l "1"</w:instrText>
            </w:r>
            <w:r w:rsidRPr="00BC026C">
              <w:fldChar w:fldCharType="end"/>
            </w:r>
          </w:p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12 - ЗДРАВСТВЕНА ЗАШТИТА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1801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Унапређење здравља становништва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Покривеност становништва примарном здравственом заштитом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18000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18000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18000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18000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1.800.000,00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1.800.000,00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  <w:r w:rsidRPr="00BC026C">
              <w:rPr>
                <w:b/>
                <w:bCs/>
                <w:color w:val="000000"/>
                <w:sz w:val="10"/>
                <w:szCs w:val="10"/>
              </w:rPr>
              <w:t>ЕВИДЕНЦИЈА ДОМА ЗДРАВЉА УЗИЦЕ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Сузана Цветиц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Функционисање установа примарне здравствене заштите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Закон о здравственој застити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Унапредјење квалитета и безбедности прузања здравствена застите у складу са дефинисаним националним и стандардима које дефинисе СЗО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Унапређење доступности, квалитета и ефикасности примарне здравствене заштите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здравствених радника/сарадника подржаних едукативним програмима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8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8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1.000.000,00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ИЗВЕШТАЈ О ИЗВРШЕЊУ БУЏЕТА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Предраг Маслар, Председник опстине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Мртвозорство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закон о локалној самоуправи, Закон о здравственој застити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У оквиру ове програмске активности планирана су средства за исплату накнаде за рад комисије за утврђивање смрти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800.000,00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800.000,00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Предраг Маслар, Председник опстине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bookmarkStart w:id="83" w:name="_Toc13_-_РАЗВОЈ_КУЛТУРЕ_И_ИНФОРМИСАЊА"/>
      <w:bookmarkEnd w:id="83"/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vanish/>
              </w:rPr>
            </w:pPr>
            <w:r w:rsidRPr="00BC026C">
              <w:fldChar w:fldCharType="begin"/>
            </w:r>
            <w:r w:rsidRPr="00BC026C">
              <w:instrText>TC "13 - РАЗВОЈ КУЛТУРЕ И ИНФОРМИСАЊА" \f C \l "1"</w:instrText>
            </w:r>
            <w:r w:rsidRPr="00BC026C">
              <w:fldChar w:fldCharType="end"/>
            </w:r>
          </w:p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13 - РАЗВОЈ КУЛТУРЕ И ИНФОРМИСАЊА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1201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ОЧУВАЊЕ И ЗАШТИТА КУЛТУРНОГ НАСЛЕЂА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БРОЈ ПРОЈЕКАТА ЗА ОЧУВАЊЕ И ЗАШТИТУ КУЛТУРНОГ НАСЛЕЂА У НА.ЈЛС СА КОМПЛЕТНОМ ПРОЈ.ДОКУМ</w:t>
            </w:r>
            <w:r w:rsidRPr="00BC026C">
              <w:rPr>
                <w:b/>
                <w:bCs/>
                <w:color w:val="000000"/>
                <w:sz w:val="12"/>
                <w:szCs w:val="12"/>
              </w:rPr>
              <w:lastRenderedPageBreak/>
              <w:t>ЕНТАЦИЈОМ ЗА РЕХАБИЛИТАЦИЈУ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34.329.700,00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660.000,00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3.363.699,00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38.353.399,00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  <w:r w:rsidRPr="00BC026C">
              <w:rPr>
                <w:b/>
                <w:bCs/>
                <w:color w:val="000000"/>
                <w:sz w:val="10"/>
                <w:szCs w:val="10"/>
              </w:rPr>
              <w:t>ИЗВЕШТАЈ О РАДУ ОПШТИНСКЕ УПРАВЕ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Предраг Маслар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Функционисање локалних установа културе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Закон о култури, Закон о библиотечко-информационој делатности, програм развоја општине Ариље, Програм рада библиотеке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Библиотека Ариље је поливалентна установа културе у оквиру које функционишу библиотека, градска галерија, биоскоп, туристички инфо центар и спортски објекти. Има 11 запослених, подразумева организацију свеобухватног културног живота Ариље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Обезбеђење редовног функционисања установа културе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запослених у установама културе у односу на укупан број запослених у ЈЛС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14(12ж)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14(12ж)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14(12ж)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14(12ж)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25.188.700,00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340.000,00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3.113.633,00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28.642.333,00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ПРОГРАМ РАДА БИБЛИОТЕКЕ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Сања Софијанић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Јачање културне продукције и уметничког стваралаштва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Закон о култури, Закон о библиотечко-информационој делатности, програм развоја општине Ариље, Програм рада библиотеке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Библиотека Ариље је поливалентна установа културе у оквиру које функционишу библиотека, градска галерија, биоскоп, туристички инфо центар и спортски објекти. Има 11 запослених, подразумева организацију свеобухватног културног живота Ариље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Повећање учешћа грађана у културној продукцији и уметничком стваралаштву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грађана који су учествовали у програмима културне продукције уметничког стваралаштва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1400(40%м-60%ж)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1000(30%-70%ж)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1000(30%м-70%ж)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1000(30%м-70%ж)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3.141.000,00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320.000,00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250.066,00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3.711.066,00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Сања Софијанић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Унапређење разноврсности културне понуде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програма и пројеката подржаних од стране града/општине намењених осетљивим друштвеним групама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30(20%м-80%ж)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50(40%м-60%ж)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50(40%м-60%ж)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50(40%м-60%ж)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ГОДИШЊИ ФИНАНСИЈСКИ ИЗВЕШТАЈ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Унапређење система очувања и представљања културно-историјског наслеђа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0003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Очување и заштита културног наслеђа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пројеката за очување и заштиту културног наслеђа у надлежности ЈЛС са комплетном пројектно-техничком документацијом за рехабилитацију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ИЗВЕШТАЈ О РАДУ ОПШТИНСКЕ УПРАВЕ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Предраг Маслар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Остваривање и унапређивање јавног интереса у области јавног информисања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0004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конкурс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Повећана понуда квалитетних медијских садржаја из области друштвеног живота локалне заједнице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програмских садржаја подржаних на конкурисма јавног информисања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7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6.000.000,00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6.000.000,00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Сузана Цветић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bookmarkStart w:id="84" w:name="_Toc14_-_РАЗВОЈ_СПОРТА_И_ОМЛАДИНЕ"/>
      <w:bookmarkEnd w:id="84"/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vanish/>
              </w:rPr>
            </w:pPr>
            <w:r w:rsidRPr="00BC026C">
              <w:fldChar w:fldCharType="begin"/>
            </w:r>
            <w:r w:rsidRPr="00BC026C">
              <w:instrText>TC "14 - РАЗВОЈ СПОРТА И ОМЛАДИНЕ" \f C \l "1"</w:instrText>
            </w:r>
            <w:r w:rsidRPr="00BC026C">
              <w:fldChar w:fldCharType="end"/>
            </w:r>
          </w:p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14 - РАЗВОЈ СПОРТА И ОМЛАДИНЕ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1301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Активно партнерство субјеката омладинске политике у развоју омладинске политике и спровођењу омладинских активности, као и у развоју и спровођењу локалних политика које се тичу младих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проценат укључених младих у омладинске програме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70(70%м-30%ж)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75(70%м-30%ж)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80(70%м-30%ж)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80(70%м-30%ж)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42.447.705,00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600.000,00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5.048.318,00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48.096.023,00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  <w:r w:rsidRPr="00BC026C">
              <w:rPr>
                <w:b/>
                <w:bCs/>
                <w:color w:val="000000"/>
                <w:sz w:val="10"/>
                <w:szCs w:val="10"/>
              </w:rPr>
              <w:t>ГОДИШЊИ ФИНАНСИЈСКИ 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Саша Луковић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број институција  и организација са којима је остварено партнерство путем споразума о срадњи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7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  <w:r w:rsidRPr="00BC026C">
              <w:rPr>
                <w:b/>
                <w:bCs/>
                <w:color w:val="000000"/>
                <w:sz w:val="10"/>
                <w:szCs w:val="10"/>
              </w:rPr>
              <w:t>ГОДИШЊИ ФИНАНСИЈСКИ ИЗВЕШТАЈ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Регистрован број волонтера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10(5м-5Ж)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15(7м-8Ж)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17(7М-8Ж)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18(8М-10Ж)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обезбеђење услова за бављење спортом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број спортких организација преко којих се остварује јавни интерес у области спорта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23(2ж)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24(2Ж)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27(2ж)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31(2ж)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  <w:r w:rsidRPr="00BC026C">
              <w:rPr>
                <w:b/>
                <w:bCs/>
                <w:color w:val="000000"/>
                <w:sz w:val="10"/>
                <w:szCs w:val="10"/>
              </w:rPr>
              <w:t>ГОДИШЊИ ФИНАНСИЈСКИ ИЗВЕШТАЈ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број чланова спортских организација и удружења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22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25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27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27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  <w:r w:rsidRPr="00BC026C">
              <w:rPr>
                <w:b/>
                <w:bCs/>
                <w:color w:val="000000"/>
                <w:sz w:val="10"/>
                <w:szCs w:val="10"/>
              </w:rPr>
              <w:t>ГОДИШЊИ ФИНАНСИЈСКИ ИЗВЕШТАЈ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Број спроведених акција, програма и пројеката који подржавају рекреативно бављење спортом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6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7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7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Подршка локалним спортским организацијама, удружењима и савезима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Закон о локалној самоуправи, Закон о спорту, Правилник о одобравању и финансирању програма којима се задовољавају потребе и интереси градјана у области спорта на територији опстине Ариље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 xml:space="preserve">У оквиру ове програмске активности планирана су средства за финансирање локалних спортских организација и удрузења и савеза као и задовољавање потреба и интереса градјана у области спорта на територији опстине </w:t>
            </w:r>
            <w:r w:rsidRPr="00BC026C">
              <w:rPr>
                <w:color w:val="000000"/>
                <w:sz w:val="12"/>
                <w:szCs w:val="12"/>
              </w:rPr>
              <w:lastRenderedPageBreak/>
              <w:t>Ариље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lastRenderedPageBreak/>
              <w:t>Унапређење подршке локалним спортским организацијама преко којих се остварује јавни интерес у области спорта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годишњих програма спортских организација финансираних од стране града/општине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23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27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19.400.000,00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19.400.000,00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ИЗВЕШТАЈ О ИЗВРШЕЊУ БУЏЕТА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Предраг Маслар, Председник опстине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Функционисање локалних спортских установа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0004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Обезбеђивање услова за рад установа из области спорта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програма које реализују установе из области спорта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22.447.705,00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600.000,00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48.318,00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23.096.023,00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ГОДИШЊИ ФИНАНСИЈСКИ 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Саша Луковић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ПОДРШКА ОРГАНИЗАЦИЈИ СПОРТСКО-ОБРАЗОВНИХ КАМПОВА ЗА МЛАДЕ ИЗ ДИЈАСПОРЕ И РЕГИОНА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1301-7001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подршка активном укључивању младих у раз.друштвене активности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младих корисника услуга мера омладинске политике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160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160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160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160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600.000,00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5.600.000,00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ГОДИШЊИ ФИНАНСИЈСКИ ИЗВЕШТАЈ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Саша Луковић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bookmarkStart w:id="85" w:name="_Toc15_-_ОПШТЕ_УСЛУГЕ_ЛОКАЛНЕ_САМОУПРАВЕ"/>
      <w:bookmarkEnd w:id="85"/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vanish/>
              </w:rPr>
            </w:pPr>
            <w:r w:rsidRPr="00BC026C">
              <w:fldChar w:fldCharType="begin"/>
            </w:r>
            <w:r w:rsidRPr="00BC026C">
              <w:instrText>TC "15 - ОПШТЕ УСЛУГЕ ЛОКАЛНЕ САМОУПРАВЕ" \f C \l "1"</w:instrText>
            </w:r>
            <w:r w:rsidRPr="00BC026C">
              <w:fldChar w:fldCharType="end"/>
            </w:r>
          </w:p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15 - ОПШТЕ УСЛУГЕ ЛОКАЛНЕ САМОУПРАВЕ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0602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Закон о локалној самоуправи, Закон о финансирању локалне самоуправе, Статут општине Ариље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Овим програмом обезбеђују се средства за задовољавање потреба и интереса грађана на подручјима месних заједница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2.00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3.00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4.00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199.962.366,40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30.372.592,00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230.334.958,40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  <w:r w:rsidRPr="00BC026C">
              <w:rPr>
                <w:b/>
                <w:bCs/>
                <w:color w:val="000000"/>
                <w:sz w:val="10"/>
                <w:szCs w:val="10"/>
              </w:rPr>
              <w:t>ИЗВЕШТАЈ О РАДУ МЕСНИХ ЗАЈЕДНИЦА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Ранисав Сарић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Функционисање локалне самоуправе и градских општина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Закон о локалној самоуправи, Статут општине, Одлука о организацији Општинске управе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Решава у првом степену о правима и дужностима грађана, предузећа и установа, у пословима из надлежности општине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Функционисање управе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Проценат решених предмета у календарској години (у законском року, ван законског рока)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99.00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99.00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99.00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99.00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99.00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180.633.970,00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29.002.592,00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209.636.562,00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ИЗВЕШТАЈ О РАДУ ОПШТИНСКЕ УПРАВЕ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Сузана Цветић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 xml:space="preserve">Функционисање </w:t>
            </w:r>
            <w:r w:rsidRPr="00BC026C">
              <w:rPr>
                <w:color w:val="000000"/>
                <w:sz w:val="12"/>
                <w:szCs w:val="12"/>
              </w:rPr>
              <w:lastRenderedPageBreak/>
              <w:t>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lastRenderedPageBreak/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 xml:space="preserve">Закон о локалној </w:t>
            </w:r>
            <w:r w:rsidRPr="00BC026C">
              <w:rPr>
                <w:color w:val="000000"/>
                <w:sz w:val="12"/>
                <w:szCs w:val="12"/>
              </w:rPr>
              <w:lastRenderedPageBreak/>
              <w:t>самоуправи, Закон о финансирању локалне самоуправе, Статут општине Ариље, Одлуке МЗ о увођењу самодоприноса на подручју МЗ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lastRenderedPageBreak/>
              <w:t xml:space="preserve">Кроз ову активност се </w:t>
            </w:r>
            <w:r w:rsidRPr="00BC026C">
              <w:rPr>
                <w:color w:val="000000"/>
                <w:sz w:val="12"/>
                <w:szCs w:val="12"/>
              </w:rPr>
              <w:lastRenderedPageBreak/>
              <w:t>обезбеђују услови за финансирање основних послова месних заједница, изградњу, реконструкцију и одржавање објеката на подручјима месних заједница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lastRenderedPageBreak/>
              <w:t xml:space="preserve">Обезбеђено задовољавање </w:t>
            </w:r>
            <w:r w:rsidRPr="00BC026C">
              <w:rPr>
                <w:color w:val="000000"/>
                <w:sz w:val="12"/>
                <w:szCs w:val="12"/>
              </w:rPr>
              <w:lastRenderedPageBreak/>
              <w:t>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lastRenderedPageBreak/>
              <w:t xml:space="preserve">Број </w:t>
            </w:r>
            <w:r w:rsidRPr="00BC026C">
              <w:rPr>
                <w:color w:val="000000"/>
                <w:sz w:val="12"/>
                <w:szCs w:val="12"/>
              </w:rPr>
              <w:lastRenderedPageBreak/>
              <w:t>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lastRenderedPageBreak/>
              <w:t>2.00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328.200,00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328.200,00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 xml:space="preserve">ИЗВЕШТАЈ О </w:t>
            </w:r>
            <w:r w:rsidRPr="00BC026C">
              <w:rPr>
                <w:color w:val="000000"/>
                <w:sz w:val="10"/>
                <w:szCs w:val="10"/>
              </w:rPr>
              <w:lastRenderedPageBreak/>
              <w:t>РАДУ МЕСНИХ ЗАЈЕДНИЦА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lastRenderedPageBreak/>
              <w:t>Божо Петровић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Закон о локалној самоуправи, Закон о финансирању локалне самоуправе, Статут општине Ариље, Одлуке МЗ о увођењу самодоприноса на подручју МЗ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Кроз ову активност се обезбеђују услови за финансирање основних послова месних заједница, изградњу, реконструкцију и одржавање објеката на подручјима месних заједница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4.00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506.600,00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506.600,00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ИЗВЕШТАЈ О РАДУ МЕСНИХ ЗАЈЕДНИЦА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Иван Димитријевић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Закон о локалној самоуправи, Закон о финансирању локалне самоуправе, Статут општине Ариље, Одлуке МЗ о увођењу самодоприноса на подручју МЗ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Кроз ову активност се обезбеђују услови за финансирање основних послова месних заједница, изградњу, реконструкцију и одржавање објеката на подручјима месних заједница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4.00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484.400,00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484.400,00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ИЗВЕШТАЈ О РАДУ МЕСНИХ ЗАЈЕДНИЦА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Ранисав Сарић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Закон о локалној самоуправи, Закон о финансирању локалне самоуправе, Статут општине Ариље, Одлуке МЗ о увођењу самодоприноса на подручју МЗ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Кроз ову активност се обезбеђују услови за финансирање основних послова месних заједница, изградњу, реконструкцију и одржавање објеката на подручјима месних заједница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191.600,00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191.600,00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ИЗВЕШТАЈ О РАДУ МЕСНИХ ЗАЈЕДНИЦА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Милан Поповић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Закон о локалној самоуправи, Закон о финансирању локалне самоуправе, Статут општине Ариље, Одлуке МЗ о увођењу самодоприноса на подручју МЗ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Кроз ову активност се обезбеђују услови за финансирање основних послова месних заједница, изградњу, реконструкцију и одржавање објеката на подручјима месних заједница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4.00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4.00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4.00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362.600,00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362.600,00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ИЗВЕШТАЈ О РАДУ МЕСНИХ ЗАЈЕДНИЦА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Стево Терзић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Закон о локалној самоуправи, Закон о финансирању локалне самоуправе, Статут општине Ариље, Одлуке МЗ о увођењу самодоприноса на подручју МЗ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Кроз ову активност се обезбеђују услови за финансирање основних послова месних заједница, изградњу, реконструкцију и одржавање објеката на подручјима месних заједница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4.00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4.00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196.400,00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196.400,00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ИЗВЕШТАЈ О РАДУ МЕСНИХ ЗАЈЕДНИЦА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Радован Луковић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Закон о локалној самоуправи, Закон о финансирању локалне самоуправе, Статут општине Ариље, Одлуке МЗ о увођењу самодоприноса на подручју МЗ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Кроз ову активност се обезбеђују услови за финансирање основних послова месних заједница, изградњу, реконструкцију и одржавање објеката на подручјима месних заједница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311.200,00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311.200,00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Миле Савић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Закон о локалној самоуправи, Закон о финансирању локалне самоуправе, Статут општине Ариље, Одлуке МЗ о увођењу самодоприноса на подручју МЗ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Кроз ову активност се обезбеђују услови за финансирање основних послова месних заједница, изградњу, реконструкцију и одржавање објеката на подручјима месних заједница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 xml:space="preserve">Број иницијатива/предлога месних заједница према граду/општини у вези са питањима од интереса за локално </w:t>
            </w:r>
            <w:r w:rsidRPr="00BC026C">
              <w:rPr>
                <w:color w:val="000000"/>
                <w:sz w:val="12"/>
                <w:szCs w:val="12"/>
              </w:rPr>
              <w:lastRenderedPageBreak/>
              <w:t>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lastRenderedPageBreak/>
              <w:t>2.00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7.00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8.00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393.000,00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393.000,00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ИЗВЕШТАЈ О РАДУ МЕСНИХ ЗАЈЕДНИЦА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Милан Ђукић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Закон о локалној самоуправи, Закон о финансирању локалне самоуправе, Статут општине Ариље, Одлуке МЗ о увођењу самодоприноса на подручју МЗ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Кроз ову активност се обезбеђују услови за финансирање основних послова месних заједница, изградњу, реконструкцију и одржавање објеката на подручјима месних заједница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274.400,00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274.400,00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ИЗВЕШТАЈ О РАДУ МЕСНИХ ЗАЈЕДНИЦА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Жељко Ивановић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Закон о локалној самоуправи, Закон о финансирању локалне самоуправе, Статут општине Ариље, Одлуке МЗ о увођењу самодоприноса на подручју МЗ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Кроз ову активност се обезбеђују услови за финансирање основних послова месних заједница, изградњу, реконструкцију и одржавање објеката на подручјима месних заједница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171.200,00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171.200,00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ИЗВЕШТАЈ О РАДУ МЕСНИХ ЗАЈЕДНИЦА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Бранко Стојковић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Закон о локалној самоуправи, Закон о финансирању локалне самоуправе, Статут општине Ариље, Одлуке МЗ о увођењу самодоприноса на подручју МЗ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Кроз ову активност се обезбеђују услови за финансирање основних послова месних заједница, изградњу, реконструкцију и одржавање објеката на подручјима месних заједница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4.00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6.00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8.00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200.600,00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200.600,00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ИЗВЕШТАЈ О РАДУ МЕСНИХ ЗАЈЕДНИЦА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Срећко Гавриловић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 xml:space="preserve">Закон о локалној самоуправи, Закон о финансирању локалне </w:t>
            </w:r>
            <w:r w:rsidRPr="00BC026C">
              <w:rPr>
                <w:color w:val="000000"/>
                <w:sz w:val="12"/>
                <w:szCs w:val="12"/>
              </w:rPr>
              <w:lastRenderedPageBreak/>
              <w:t>самоуправе, Статут општине Ариље, Одлуке МЗ о увођењу самодоприноса на подручју МЗ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lastRenderedPageBreak/>
              <w:t xml:space="preserve">Кроз ову активност се обезбеђују услови за финансирање основних </w:t>
            </w:r>
            <w:r w:rsidRPr="00BC026C">
              <w:rPr>
                <w:color w:val="000000"/>
                <w:sz w:val="12"/>
                <w:szCs w:val="12"/>
              </w:rPr>
              <w:lastRenderedPageBreak/>
              <w:t>послова месних заједница, изградњу, реконструкцију и одржавање објеката на подручјима месних заједница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lastRenderedPageBreak/>
              <w:t xml:space="preserve">Обезбеђено задовољавање потреба и интереса локалног становништва деловањем </w:t>
            </w:r>
            <w:r w:rsidRPr="00BC026C">
              <w:rPr>
                <w:color w:val="000000"/>
                <w:sz w:val="12"/>
                <w:szCs w:val="12"/>
              </w:rPr>
              <w:lastRenderedPageBreak/>
              <w:t>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lastRenderedPageBreak/>
              <w:t xml:space="preserve">Број иницијатива/предлога месних </w:t>
            </w:r>
            <w:r w:rsidRPr="00BC026C">
              <w:rPr>
                <w:color w:val="000000"/>
                <w:sz w:val="12"/>
                <w:szCs w:val="12"/>
              </w:rPr>
              <w:lastRenderedPageBreak/>
              <w:t>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lastRenderedPageBreak/>
              <w:t>1.00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4.00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269.000,00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269.000,00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ИЗВЕШТАЈ О РАДУ МЕСНИХ ЗАЈЕДНИЦА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Весна Џелебџић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Закон о локалној самоуправи, Закон о финансирању локалне самоуправе, Статут општине Ариље, Одлуке МЗ о увођењу самодоприноса на подручју МЗ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Кроз ову активност се обезбеђују услови за финансирање основних послова месних заједница, изградњу, реконструкцију и одржавање објеката на подручјима месних заједница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315.600,00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270.000,00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585.600,00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ИЗВЕШТАЈ О РАДУ МЕСНИХ ЗАЈЕДНИЦА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Драган Симовић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Закон о локалној самоуправи, Закон о финансирању локалне самоуправе, Статут општине Ариље, Одлуке МЗ о увођењу самодоприноса на подручју МЗ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Кроз ову активност се обезбеђују услови за финансирање основних послова месних заједница, изградњу, реконструкцију и одржавање објеката на подручјима месних заједница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7.00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9.00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270.600,00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270.600,00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ИЗВЕШТАЈ О РАДУ МЕСНИХ ЗАЈЕДНИЦА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Драган Иконић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Закон о локалној самоуправи, Закон о финансирању локалне самоуправе, Статут општине Ариље, Одлуке МЗ о увођењу самодоприноса на подручју МЗ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Кроз ову активност се обезбеђују услови за финансирање основних послова месних заједница, изградњу, реконструкцију и одржавање објеката на подручјима месних заједница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260.600,00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260.600,00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ИЗВЕШТАЈ О РАДУ МЕСНИХ ЗАЈЕДНИЦА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Мишо Савић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Закон о локалној самоуправи, Закон о финансирању локалне самоуправе, Статут општине Ариље, Одлуке МЗ о увођењу самодоприноса на подручју МЗ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Кроз ову активност се обезбеђују услови за финансирање основних послова месних заједница, изградњу, реконструкцију и одржавање објеката на подручјима месних заједница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507.800,00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507.800,00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ИЗВЕШТАЈ О РАДУ МЕСНИХ ЗАЈЕДНИЦА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Милан Илић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Закон о локалној самоуправи, Закон о финансирању локалне самоуправе, Статут општине Ариље, Одлуке МЗ о увођењу самодоприноса на подручју МЗ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Кроз ову активност се обезбеђују услови за финансирање основних послова месних заједница, изградњу, реконструкцију и одржавање објеката на подручјима месних заједница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4.00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429.800,00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429.800,00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ИЗВЕШТАЈ О РАДУ МЕСНИХ ЗАЈЕДНИЦА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Владе Митровић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Закон о локалној самоуправи, Закон о финансирању локалне самоуправе, Статут општине Ариље, Одлуке МЗ о увођењу самодоприноса на подручју МЗ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Кроз ову активност се обезбеђују услови за финансирање основних послова месних заједница, изградњу, реконструкцију и одржавање објеката на подручјима месних заједница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4.00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257.600,00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257.600,00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ИЗВЕШТАЈ О РАДУ МЕСНИХ ЗАЈЕДНИЦА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Милија Милекић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Закон о локалној самоуправи, Закон о финансирању локалне самоуправе, Статут општине Ариље, Одлуке МЗ о увођењу самодоприноса на подручју МЗ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Кроз ову активност се обезбеђују услови за финансирање основних послова месних заједница, изградњу, реконструкцију и одржавање објеката на подручјима месних заједница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4.00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223.800,00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423.800,00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ИЗВЕШТАЈ О РАДУ МЕСНИХ ЗАЈЕДНИЦА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Славе Вуколић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Закон о локалној самоуправи, Закон о финансирању локалне самоуправе, Статут општине Ариље, Одлуке МЗ о увођењу самодоприноса на подручју МЗ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Кроз ову активност се обезбеђују услови за финансирање основних послова месних заједница, изградњу, реконструкцију и одржавање објеката на подручјима месних заједница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7.00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582.600,00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582.600,00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ИЗВЕШТАЈ О РАДУ МЕСНИХ ЗАЈЕДНИЦА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Миладин Вукотић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Закон о локалној самоуправи, Закон о финансирању локалне самоуправе, Статут општине Ариље, Одлуке МЗ о увођењу самодоприноса на подручју МЗ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Кроз ову активност се обезбеђују услови за финансирање основних послова месних заједница, изградњу, реконструкцију и одржавање објеката на подручјима месних заједница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225.800,00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225.800,00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ИЗВЕШТАЈ О РАДУ МЕСНИХ ЗАЈЕДНИЦА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Славко Јоксимовић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Функционисање месних заједница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Закон о локалној самоуправи, Закон о финансирању локалне самоуправе, Статут општине Ариље, Одлуке МЗ о увођењу самодоприноса на подручју МЗ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Кроз ову активност се обезбеђују услови за финансирање основних послова месних заједница, изградњу, реконструкцију и одржавање објеката на подручјима месних заједница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Обезбеђено задовољавање потреба и интереса локалног становништва деловањем месних заједница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иницијатива/предлога месних заједница према граду/општини у вези са питањима од интереса за локално становништво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4.00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6.00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346.600,00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346.600,00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ИЗВЕШТАЈ О РАДУ МЕСНИХ ЗАЈЕДНИЦА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Миле Јаџић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Општинско/градско правобранилаштво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0004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 xml:space="preserve">Закон о правобранилаштву, Закон о локалној самоуправи, Статут општине Ариље и Одлука о општинском </w:t>
            </w:r>
            <w:r w:rsidRPr="00BC026C">
              <w:rPr>
                <w:color w:val="000000"/>
                <w:sz w:val="12"/>
                <w:szCs w:val="12"/>
              </w:rPr>
              <w:lastRenderedPageBreak/>
              <w:t>правобранилаштву општине Ариље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lastRenderedPageBreak/>
              <w:t>правна заштита имовинских права и интереса општине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Заштита имовинских права и интереса града/општине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 xml:space="preserve">Број решених предмета у односу на укупан број предмета на </w:t>
            </w:r>
            <w:r w:rsidRPr="00BC026C">
              <w:rPr>
                <w:color w:val="000000"/>
                <w:sz w:val="12"/>
                <w:szCs w:val="12"/>
              </w:rPr>
              <w:lastRenderedPageBreak/>
              <w:t>годишњем нивоу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lastRenderedPageBreak/>
              <w:t>155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155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170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170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170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2.269.488,00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2.269.488,00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ИЗВЕШТАЈ О РАДУ ОПШТИНСКЕ УПРАВЕ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Душица Врањевац Стјепановић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правних мишљења која су дата органима града/општине, стручним службама и другим правним лицима чија имовинска и друга права заступа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45.00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45.00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55.00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55.00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60.00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ИЗВЕШТАЈ О РАДУ ОПШТИНСКЕ УПРАВЕ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Текућа буџетска резерва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0009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2.998.908,40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2.998.908,40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Предраг Маслар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Стална буџетска резерва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0010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Предраг Маслар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Управљање у ванредним ситуацијама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0014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Изградња ефикасног превентивног система заштите и спасавања на избегавању последица елементарних и других непогода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идентификованих објеката критичне инфраструктуре (нпр. трафостанице)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550.000,00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900.000,00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1.450.000,00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Предраг Маслар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ОДРЖИВО ФУНКИОНИСАЊЕ НВО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0602-4006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обезбеђени стабилнији извори прихода за орг.грађанског друштва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организације грађ.друштва које су подржане са стане буџета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6.100.000,00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6.100.000,00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ИЗВЕШТАЈ О РЕАЛИЗАЦИЈИ ПРОЈЕКТА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Предраг Маслар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bookmarkStart w:id="86" w:name="_Toc16_-_ПОЛИТИЧКИ_СИСТЕМ_ЛОКАЛНЕ_САМОУП"/>
      <w:bookmarkEnd w:id="86"/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vanish/>
              </w:rPr>
            </w:pPr>
            <w:r w:rsidRPr="00BC026C">
              <w:lastRenderedPageBreak/>
              <w:fldChar w:fldCharType="begin"/>
            </w:r>
            <w:r w:rsidRPr="00BC026C">
              <w:instrText>TC "16 - ПОЛИТИЧКИ СИСТЕМ ЛОКАЛНЕ САМОУПРАВЕ" \f C \l "1"</w:instrText>
            </w:r>
            <w:r w:rsidRPr="00BC026C">
              <w:fldChar w:fldCharType="end"/>
            </w:r>
          </w:p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16 - ПОЛИТИЧКИ СИСТЕМ ЛОКАЛНЕ САМОУПРАВЕ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2101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Закон о локалној самоуправи и Статут општине Ариље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Општинско веће обавља послове у оквиру надлежности прописаних Законом о локалној самоуправи и Статутом општине Ариље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Ефикасно и ефективно функционисање органа политичког система локалне самоуправе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Проценат извршења буџета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9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22.487.634,00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22.487.634,00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  <w:r w:rsidRPr="00BC026C">
              <w:rPr>
                <w:b/>
                <w:bCs/>
                <w:color w:val="000000"/>
                <w:sz w:val="10"/>
                <w:szCs w:val="10"/>
              </w:rPr>
              <w:t>ИЗВЕШТАЈ О РАДУ ОПШТИНСКЕ УПРАВЕ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Предраг Маслар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Функционисање скупштине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Закон о локалној самоуправи и Статут општине Ариље и Пословник о раду Со-е Ариље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Скупштина доноси опште и појединачне акте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Функционисање локалне скуштине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седница скупштине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9.00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9.00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9.00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10.00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13.007.434,00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13.007.434,00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Записници о одржаним седницама Скупштине општине Ариље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Миљана Аћимовић Стефановић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седница сталних радних тела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15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Записници са седница Изборне комисије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Функционисање извршних органа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Закон о локалној самоуправи и статут општине Ариље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Предлаже одлуке и друге акте које доноси СО-е, стара се о изврењу истих, доноси Одлуку о привременом финансирању, одлуцује у 2 степену у управним стварима, бира и разресава Нацелника општинске управе.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Функционисање извршних органа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седница извршних органа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12.00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12.00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12.00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14.00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14.00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1.800.000,00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1.800.000,00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Предраг Маслар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Функционисање извршних органа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0002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Зако о локалној самоуправи и Статут општине Ариље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Представља и заступа општину, наредбодавац за извршење буџета, усмерава и усклађује рад Општинске управе, информише јавност о свом раду и други послови у складу са Законом и Статутом општине Ариље</w:t>
            </w: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Функционисање извршних органа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седница извршних органа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24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25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25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7.680.200,00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7.680.200,00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Записници о одржаним седницама Општинског већа општине Ариље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Предраг Маслар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Број донетих аката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80.00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80.00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90.00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90.00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100.00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>Записници о одржаним седницама Општинског већа општине Ариље</w:t>
            </w: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bookmarkStart w:id="87" w:name="_Toc17_-_ЕНЕРГЕТСКА_ЕФИКАСНОСТ_И_ОБНОВЉИ"/>
      <w:bookmarkEnd w:id="87"/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vanish/>
              </w:rPr>
            </w:pPr>
            <w:r w:rsidRPr="00BC026C">
              <w:fldChar w:fldCharType="begin"/>
            </w:r>
            <w:r w:rsidRPr="00BC026C">
              <w:instrText>TC "17 - ЕНЕРГЕТСКА ЕФИКАСНОСТ И ОБНОВЉИВИ ИЗВОРИ ЕНЕРГИЈЕ" \f C \l "1"</w:instrText>
            </w:r>
            <w:r w:rsidRPr="00BC026C">
              <w:fldChar w:fldCharType="end"/>
            </w:r>
          </w:p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17 - ЕНЕРГЕТСКА ЕФИКАСНОСТ И ОБНОВЉИВИ ИЗВОРИ ЕНЕРГИЈЕ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0501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Закон о коришћењу обновљивих извора нергије сл.РС 40 од 22 априла 2021 године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Повећање удела обновљивих извора енергије у укупној потрошњи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Удео обновљивих извора енергије у укупној потрошњи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2000000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2000000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4000000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4000000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4000000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3.000.000,00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5.364.511,00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8.364.511,00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  <w:r w:rsidRPr="00BC026C">
              <w:rPr>
                <w:b/>
                <w:bCs/>
                <w:color w:val="000000"/>
                <w:sz w:val="10"/>
                <w:szCs w:val="10"/>
              </w:rPr>
              <w:t>ИЗВЕШТАЈ О РЕАЛИЗАЦИЈИ ПРОЈЕКТА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  <w:r w:rsidRPr="00BC026C">
              <w:rPr>
                <w:b/>
                <w:bCs/>
                <w:color w:val="000000"/>
                <w:sz w:val="12"/>
                <w:szCs w:val="12"/>
              </w:rPr>
              <w:t>Сузана Цветић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 xml:space="preserve">Енергетска </w:t>
            </w:r>
            <w:r w:rsidRPr="00BC026C">
              <w:rPr>
                <w:color w:val="000000"/>
                <w:sz w:val="12"/>
                <w:szCs w:val="12"/>
              </w:rPr>
              <w:lastRenderedPageBreak/>
              <w:t>санација стамбених зграда и породичних кућа</w:t>
            </w:r>
          </w:p>
        </w:tc>
        <w:tc>
          <w:tcPr>
            <w:tcW w:w="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lastRenderedPageBreak/>
              <w:t>0501-7009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 xml:space="preserve">смањење расхода за </w:t>
            </w:r>
            <w:r w:rsidRPr="00BC026C">
              <w:rPr>
                <w:color w:val="000000"/>
                <w:sz w:val="12"/>
                <w:szCs w:val="12"/>
              </w:rPr>
              <w:lastRenderedPageBreak/>
              <w:t>енергију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lastRenderedPageBreak/>
              <w:t xml:space="preserve">укупни расходи </w:t>
            </w:r>
            <w:r w:rsidRPr="00BC026C">
              <w:rPr>
                <w:color w:val="000000"/>
                <w:sz w:val="12"/>
                <w:szCs w:val="12"/>
              </w:rPr>
              <w:lastRenderedPageBreak/>
              <w:t>за потросњу енергију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3.000.000,00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0,00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5.364.511,00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right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t>8.364.511,00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  <w:r w:rsidRPr="00BC026C">
              <w:rPr>
                <w:color w:val="000000"/>
                <w:sz w:val="10"/>
                <w:szCs w:val="10"/>
              </w:rPr>
              <w:t xml:space="preserve">ИЗВЕСТАЈ О РЕАЛИЗАЦИЈИ </w:t>
            </w:r>
            <w:r w:rsidRPr="00BC026C">
              <w:rPr>
                <w:color w:val="000000"/>
                <w:sz w:val="10"/>
                <w:szCs w:val="10"/>
              </w:rPr>
              <w:lastRenderedPageBreak/>
              <w:t>ПОЈЕКТА</w:t>
            </w:r>
          </w:p>
        </w:tc>
        <w:tc>
          <w:tcPr>
            <w:tcW w:w="89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  <w:r w:rsidRPr="00BC026C">
              <w:rPr>
                <w:color w:val="000000"/>
                <w:sz w:val="12"/>
                <w:szCs w:val="12"/>
              </w:rPr>
              <w:lastRenderedPageBreak/>
              <w:t>Сузана Цветић</w:t>
            </w: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  <w:tr w:rsidR="00BC026C" w:rsidRPr="00BC026C" w:rsidTr="00D75EA8"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3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1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89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</w:tbl>
    <w:p w:rsidR="00BC026C" w:rsidRPr="00BC026C" w:rsidRDefault="00BC026C" w:rsidP="00BC026C">
      <w:pPr>
        <w:suppressAutoHyphens w:val="0"/>
        <w:rPr>
          <w:vanish/>
        </w:rPr>
      </w:pPr>
    </w:p>
    <w:tbl>
      <w:tblPr>
        <w:tblW w:w="16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17"/>
      </w:tblGrid>
      <w:tr w:rsidR="00BC026C" w:rsidRPr="00BC026C" w:rsidTr="00D75EA8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C026C" w:rsidRPr="00BC026C" w:rsidRDefault="00BC026C" w:rsidP="00BC026C">
            <w:pPr>
              <w:suppressAutoHyphens w:val="0"/>
            </w:pPr>
            <w:bookmarkStart w:id="88" w:name="__bookmark_54"/>
            <w:bookmarkEnd w:id="88"/>
          </w:p>
          <w:p w:rsidR="00BC026C" w:rsidRPr="00BC026C" w:rsidRDefault="00BC026C" w:rsidP="00BC026C">
            <w:pPr>
              <w:suppressAutoHyphens w:val="0"/>
              <w:spacing w:line="1" w:lineRule="auto"/>
            </w:pPr>
          </w:p>
        </w:tc>
      </w:tr>
    </w:tbl>
    <w:p w:rsidR="00BC026C" w:rsidRPr="00BC026C" w:rsidRDefault="00BC026C" w:rsidP="00BC026C">
      <w:pPr>
        <w:suppressAutoHyphens w:val="0"/>
        <w:sectPr w:rsidR="00BC026C" w:rsidRPr="00BC026C">
          <w:headerReference w:type="default" r:id="rId19"/>
          <w:footerReference w:type="default" r:id="rId20"/>
          <w:pgSz w:w="16837" w:h="11905" w:orient="landscape"/>
          <w:pgMar w:top="360" w:right="360" w:bottom="360" w:left="360" w:header="360" w:footer="360" w:gutter="0"/>
          <w:cols w:space="720"/>
        </w:sect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900"/>
        <w:gridCol w:w="7417"/>
        <w:gridCol w:w="1650"/>
        <w:gridCol w:w="1650"/>
        <w:gridCol w:w="1650"/>
        <w:gridCol w:w="1650"/>
        <w:gridCol w:w="1200"/>
      </w:tblGrid>
      <w:tr w:rsidR="00813A18" w:rsidRPr="00813A18" w:rsidTr="00A04B60">
        <w:trPr>
          <w:trHeight w:val="230"/>
          <w:tblHeader/>
        </w:trPr>
        <w:tc>
          <w:tcPr>
            <w:tcW w:w="16117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808"/>
              <w:gridCol w:w="4500"/>
              <w:gridCol w:w="5809"/>
            </w:tblGrid>
            <w:tr w:rsidR="00813A18" w:rsidRPr="00813A18" w:rsidTr="00A04B60">
              <w:trPr>
                <w:jc w:val="center"/>
              </w:trPr>
              <w:tc>
                <w:tcPr>
                  <w:tcW w:w="580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3A18" w:rsidRPr="00813A18" w:rsidRDefault="00813A18" w:rsidP="00813A18">
                  <w:pPr>
                    <w:suppressAutoHyphens w:val="0"/>
                    <w:spacing w:line="1" w:lineRule="auto"/>
                    <w:jc w:val="center"/>
                  </w:pPr>
                </w:p>
              </w:tc>
              <w:tc>
                <w:tcPr>
                  <w:tcW w:w="45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3A18" w:rsidRPr="00813A18" w:rsidRDefault="00813A18" w:rsidP="00813A18">
                  <w:pPr>
                    <w:suppressAutoHyphens w:val="0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813A18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ПЛАН ПРИХОДА</w:t>
                  </w:r>
                </w:p>
              </w:tc>
              <w:tc>
                <w:tcPr>
                  <w:tcW w:w="58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3A18" w:rsidRPr="00813A18" w:rsidRDefault="00813A18" w:rsidP="00813A18">
                  <w:pPr>
                    <w:suppressAutoHyphens w:val="0"/>
                    <w:spacing w:line="1" w:lineRule="auto"/>
                    <w:jc w:val="center"/>
                  </w:pPr>
                </w:p>
              </w:tc>
            </w:tr>
            <w:tr w:rsidR="00813A18" w:rsidRPr="00813A18" w:rsidTr="00A04B60">
              <w:trPr>
                <w:jc w:val="center"/>
              </w:trPr>
              <w:tc>
                <w:tcPr>
                  <w:tcW w:w="580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3A18" w:rsidRPr="00813A18" w:rsidRDefault="00813A18" w:rsidP="00813A18">
                  <w:pPr>
                    <w:suppressAutoHyphens w:val="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813A18">
                    <w:rPr>
                      <w:b/>
                      <w:bCs/>
                      <w:color w:val="000000"/>
                      <w:sz w:val="16"/>
                      <w:szCs w:val="16"/>
                    </w:rPr>
                    <w:t>0     БУЏЕТ ОПШТИНЕ АРИЉЕ</w:t>
                  </w:r>
                </w:p>
              </w:tc>
              <w:tc>
                <w:tcPr>
                  <w:tcW w:w="45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3A18" w:rsidRPr="00813A18" w:rsidRDefault="00813A18" w:rsidP="00813A18">
                  <w:pPr>
                    <w:suppressAutoHyphens w:val="0"/>
                    <w:jc w:val="center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813A18">
                    <w:rPr>
                      <w:b/>
                      <w:bCs/>
                      <w:color w:val="000000"/>
                      <w:sz w:val="16"/>
                      <w:szCs w:val="16"/>
                    </w:rPr>
                    <w:t>2025</w:t>
                  </w:r>
                </w:p>
              </w:tc>
              <w:tc>
                <w:tcPr>
                  <w:tcW w:w="58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813A18" w:rsidRPr="00813A18" w:rsidRDefault="00813A18" w:rsidP="00813A18">
                  <w:pPr>
                    <w:suppressAutoHyphens w:val="0"/>
                    <w:spacing w:line="1" w:lineRule="auto"/>
                    <w:jc w:val="center"/>
                  </w:pPr>
                </w:p>
              </w:tc>
            </w:tr>
          </w:tbl>
          <w:p w:rsidR="00813A18" w:rsidRPr="00813A18" w:rsidRDefault="00813A18" w:rsidP="00813A18">
            <w:pPr>
              <w:suppressAutoHyphens w:val="0"/>
              <w:spacing w:line="1" w:lineRule="auto"/>
            </w:pPr>
          </w:p>
        </w:tc>
      </w:tr>
      <w:tr w:rsidR="00813A18" w:rsidRPr="00813A18" w:rsidTr="00A04B60">
        <w:trPr>
          <w:trHeight w:hRule="exact" w:val="300"/>
          <w:tblHeader/>
        </w:trPr>
        <w:tc>
          <w:tcPr>
            <w:tcW w:w="16117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spacing w:line="1" w:lineRule="auto"/>
              <w:jc w:val="center"/>
            </w:pPr>
          </w:p>
        </w:tc>
      </w:tr>
      <w:tr w:rsidR="00813A18" w:rsidRPr="00813A18" w:rsidTr="00A04B60">
        <w:trPr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Економ. класиф.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813A18" w:rsidRPr="00813A18" w:rsidRDefault="00813A18" w:rsidP="00813A1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813A18" w:rsidRPr="00813A18" w:rsidRDefault="00813A18" w:rsidP="00813A1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813A18" w:rsidRPr="00813A18" w:rsidTr="00A04B60">
        <w:trPr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vanish/>
              </w:rPr>
            </w:pPr>
            <w:r w:rsidRPr="00813A18">
              <w:fldChar w:fldCharType="begin"/>
            </w:r>
            <w:r w:rsidRPr="00813A18">
              <w:instrText>TC "0" \f C \l "1"</w:instrText>
            </w:r>
            <w:r w:rsidRPr="00813A18">
              <w:fldChar w:fldCharType="end"/>
            </w:r>
          </w:p>
          <w:bookmarkStart w:id="89" w:name="_Toc311000"/>
          <w:bookmarkEnd w:id="89"/>
          <w:p w:rsidR="00813A18" w:rsidRPr="00813A18" w:rsidRDefault="00813A18" w:rsidP="00813A18">
            <w:pPr>
              <w:suppressAutoHyphens w:val="0"/>
              <w:rPr>
                <w:vanish/>
              </w:rPr>
            </w:pPr>
            <w:r w:rsidRPr="00813A18">
              <w:fldChar w:fldCharType="begin"/>
            </w:r>
            <w:r w:rsidRPr="00813A18">
              <w:instrText>TC "311000" \f C \l "2"</w:instrText>
            </w:r>
            <w:r w:rsidRPr="00813A18">
              <w:fldChar w:fldCharType="end"/>
            </w:r>
          </w:p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311712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Пренета неутрошена средства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191.788.060,00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191.788.060,00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16,98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311000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КАПИТАЛ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191.788.060,00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191.788.060,00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16,98</w:t>
            </w:r>
          </w:p>
        </w:tc>
      </w:tr>
      <w:bookmarkStart w:id="90" w:name="_Toc321000"/>
      <w:bookmarkEnd w:id="90"/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vanish/>
              </w:rPr>
            </w:pPr>
            <w:r w:rsidRPr="00813A18">
              <w:fldChar w:fldCharType="begin"/>
            </w:r>
            <w:r w:rsidRPr="00813A18">
              <w:instrText>TC "321000" \f C \l "2"</w:instrText>
            </w:r>
            <w:r w:rsidRPr="00813A18">
              <w:fldChar w:fldCharType="end"/>
            </w:r>
          </w:p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321311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Нераспоређени вишак прихода и примања из ранијих година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94.509.700,00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94.509.700,00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8,37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321000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УТВРЂИВАЊЕ РЕЗУЛТАТА ПОСЛОВАЊА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94.509.700,00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94.509.700,00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8,37</w:t>
            </w:r>
          </w:p>
        </w:tc>
      </w:tr>
      <w:bookmarkStart w:id="91" w:name="_Toc711000"/>
      <w:bookmarkEnd w:id="91"/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vanish/>
              </w:rPr>
            </w:pPr>
            <w:r w:rsidRPr="00813A18">
              <w:fldChar w:fldCharType="begin"/>
            </w:r>
            <w:r w:rsidRPr="00813A18">
              <w:instrText>TC "711000" \f C \l "2"</w:instrText>
            </w:r>
            <w:r w:rsidRPr="00813A18">
              <w:fldChar w:fldCharType="end"/>
            </w:r>
          </w:p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711111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Порез на зараде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357.765.061,00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357.765.061,00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31,67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711121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Порез на приходе од самосталних делатности који се плаћа према стварно оствареном приходу, по решењу Пореске управе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111.600,00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111.600,00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711122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Порез на приходе од самосталних делатности који се плаћа према паушално утврђеном приходу, по решењу Пореске управе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26.000.000,00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26.000.000,00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2,30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711123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Порез на приходе од самосталних делатности који се плаћа према стварно оствареном приходу самоопорезивањем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66.500.000,00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66.500.000,00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5,89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711143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Порез на приходе од непокретности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711145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Порез на приходе од давања у закуп покретних ствари - по основу самоопорезивања и по решењу Пореске управе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480.000,00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480.000,00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711147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Порез на земљиште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711181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Самодопринос према зарадама запослених и по основу пензија на територији месне заједнице и општине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25.500,00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25.500,00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711183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Самодопринос из прихода од пољопривреде и шумарства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1.153.000,00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1.153.000,00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711184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Самодопринос из прихода лица која се баве самосталном делатношћу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116.000,00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116.000,00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711191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Порез на остале приходе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18.700.000,00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18.700.000,00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1,66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711193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Порез на приходе спортиста и спортских стручњака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2.100.000,00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2.100.000,00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0,19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711000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ПОРЕЗ НА ДОХОДАК, ДОБИТ И КАПИТАЛНЕ ДОБИТКЕ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472.966.161,00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472.966.161,00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41,86</w:t>
            </w:r>
          </w:p>
        </w:tc>
      </w:tr>
      <w:bookmarkStart w:id="92" w:name="_Toc712000"/>
      <w:bookmarkEnd w:id="92"/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vanish/>
              </w:rPr>
            </w:pPr>
            <w:r w:rsidRPr="00813A18">
              <w:fldChar w:fldCharType="begin"/>
            </w:r>
            <w:r w:rsidRPr="00813A18">
              <w:instrText>TC "712000" \f C \l "2"</w:instrText>
            </w:r>
            <w:r w:rsidRPr="00813A18">
              <w:fldChar w:fldCharType="end"/>
            </w:r>
          </w:p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712112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Порез на фонд зарада осталих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712000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ПОРЕЗ НА ФОНД ЗАРАДА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93" w:name="_Toc713000"/>
      <w:bookmarkEnd w:id="93"/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vanish/>
              </w:rPr>
            </w:pPr>
            <w:r w:rsidRPr="00813A18">
              <w:fldChar w:fldCharType="begin"/>
            </w:r>
            <w:r w:rsidRPr="00813A18">
              <w:instrText>TC "713000" \f C \l "2"</w:instrText>
            </w:r>
            <w:r w:rsidRPr="00813A18">
              <w:fldChar w:fldCharType="end"/>
            </w:r>
          </w:p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713121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Порез на имовину обвезника који не воде пословне књиге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58.000.000,00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58.000.000,00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5,13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713122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Порез на имовину обвезника који воде пословне књиге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22.000.000,00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22.000.000,00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1,95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713311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Порез на наслеђе и поклон, по решењу Пореске управе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880.000,00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880.000,00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713421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Порез на пренос апсолутних права на непокретности, по решењу Пореске управе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9.400.000,00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9.400.000,00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0,83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713422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Порез на пренос апсолутних права на акцијама и другим хартијама од вредности, по решењу Пореске управе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713423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Порез на пренос апсолутних права на моторним возилима, пловилима и ваздухопловима, по решењу Пореске управе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499.000,00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499.000,00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713427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Порез на на пренос апсолутних права на употребљаваним моторним возилима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7.900.000,00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0,70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713611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Порез на акције на име и уделе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713000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ПОРЕЗ НА ИМОВИНУ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98.739.000,00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98.739.000,00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8,74</w:t>
            </w:r>
          </w:p>
        </w:tc>
      </w:tr>
      <w:bookmarkStart w:id="94" w:name="_Toc714000"/>
      <w:bookmarkEnd w:id="94"/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vanish/>
              </w:rPr>
            </w:pPr>
            <w:r w:rsidRPr="00813A18">
              <w:fldChar w:fldCharType="begin"/>
            </w:r>
            <w:r w:rsidRPr="00813A18">
              <w:instrText>TC "714000" \f C \l "2"</w:instrText>
            </w:r>
            <w:r w:rsidRPr="00813A18">
              <w:fldChar w:fldCharType="end"/>
            </w:r>
          </w:p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714513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Комунална такса за држање моторних друмских и прикључних возила, осим пољопривредних возила и машина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22.400.000,00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22.400.000,00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1,98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714543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Накнада за промену намене пољопривредног земљишта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148.000,00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148.000,00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714548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Накнада за супстанце које оштећују озонски омотач и накнада за пластичне полиетиленске кесе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714552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Боравишна такса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247.000,00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247.000,00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714553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Боравишна такса, по решењу надлежног органа јединице локалне самоуправе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122.300,00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122.300,00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714562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Накнада за заштиту и унапређивање животне средине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11.530.000,00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11.530.000,00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1,02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714565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Накнада за коришћење простора на јавној површини у пословне и друге сврхе, осим ради продаје штампе, књига и других публикација, производа старих и уметничких заната и домаће радиности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2.330.000,00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2.330.000,00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0,21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714567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Накнада за коришћење јавне површине по основу заузећа грађевинским материјалом и за извођење грађевинских радова и изградњу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lastRenderedPageBreak/>
              <w:t>714000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ПОРЕЗ НА ДОБРА И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36.817.300,00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36.817.300,00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3,26</w:t>
            </w:r>
          </w:p>
        </w:tc>
      </w:tr>
      <w:bookmarkStart w:id="95" w:name="_Toc716000"/>
      <w:bookmarkEnd w:id="95"/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vanish/>
              </w:rPr>
            </w:pPr>
            <w:r w:rsidRPr="00813A18">
              <w:fldChar w:fldCharType="begin"/>
            </w:r>
            <w:r w:rsidRPr="00813A18">
              <w:instrText>TC "716000" \f C \l "2"</w:instrText>
            </w:r>
            <w:r w:rsidRPr="00813A18">
              <w:fldChar w:fldCharType="end"/>
            </w:r>
          </w:p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716111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Комунална такса за истицање фирме на пословном простору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37.300.000,00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37.300.000,00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3,30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716000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ДРУГИ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37.300.000,00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37.300.000,00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3,30</w:t>
            </w:r>
          </w:p>
        </w:tc>
      </w:tr>
      <w:bookmarkStart w:id="96" w:name="_Toc731000"/>
      <w:bookmarkEnd w:id="96"/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vanish/>
              </w:rPr>
            </w:pPr>
            <w:r w:rsidRPr="00813A18">
              <w:fldChar w:fldCharType="begin"/>
            </w:r>
            <w:r w:rsidRPr="00813A18">
              <w:instrText>TC "731000" \f C \l "2"</w:instrText>
            </w:r>
            <w:r w:rsidRPr="00813A18">
              <w:fldChar w:fldCharType="end"/>
            </w:r>
          </w:p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731251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Капиталне донације од иностраних држава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731000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ДОНАЦИЈЕ ОД ИНОСТРАНИХ ДРЖАВА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97" w:name="_Toc732000"/>
      <w:bookmarkEnd w:id="97"/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vanish/>
              </w:rPr>
            </w:pPr>
            <w:r w:rsidRPr="00813A18">
              <w:fldChar w:fldCharType="begin"/>
            </w:r>
            <w:r w:rsidRPr="00813A18">
              <w:instrText>TC "732000" \f C \l "2"</w:instrText>
            </w:r>
            <w:r w:rsidRPr="00813A18">
              <w:fldChar w:fldCharType="end"/>
            </w:r>
          </w:p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732151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Текуће донације од међународних организација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10.920.245,00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10.920.245,00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0,97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732251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Капиталне донације од међународних организација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9.802.632,00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9.802.632,00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0,87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732000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ДОНАЦИЈЕ И ПОМОЋИ ОД МЕЂУНАРОДНИХ ОРГАНИЗАЦИЈА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20.722.877,00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20.722.877,00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1,83</w:t>
            </w:r>
          </w:p>
        </w:tc>
      </w:tr>
      <w:bookmarkStart w:id="98" w:name="_Toc733000"/>
      <w:bookmarkEnd w:id="98"/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vanish/>
              </w:rPr>
            </w:pPr>
            <w:r w:rsidRPr="00813A18">
              <w:fldChar w:fldCharType="begin"/>
            </w:r>
            <w:r w:rsidRPr="00813A18">
              <w:instrText>TC "733000" \f C \l "2"</w:instrText>
            </w:r>
            <w:r w:rsidRPr="00813A18">
              <w:fldChar w:fldCharType="end"/>
            </w:r>
          </w:p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733151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Ненаменски трансфери од Републике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91.032.672,00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91.032.672,00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8,06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733154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Текући наменски трансфери, у ужем смислу, од Републике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16.117.656,40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16.117.656,40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1,43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733000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ТРАНСФЕРИ ОД ДРУГИХ НИВОА ВЛАСТИ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91.032.672,00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16.117.656,40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107.150.328,40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9,48</w:t>
            </w:r>
          </w:p>
        </w:tc>
      </w:tr>
      <w:bookmarkStart w:id="99" w:name="_Toc741000"/>
      <w:bookmarkEnd w:id="99"/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vanish/>
              </w:rPr>
            </w:pPr>
            <w:r w:rsidRPr="00813A18">
              <w:fldChar w:fldCharType="begin"/>
            </w:r>
            <w:r w:rsidRPr="00813A18">
              <w:instrText>TC "741000" \f C \l "2"</w:instrText>
            </w:r>
            <w:r w:rsidRPr="00813A18">
              <w:fldChar w:fldCharType="end"/>
            </w:r>
          </w:p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741151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Приходи буџета општине од камата на средства консолидованог рачуна трезора укључена у депозит банака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14.440.000,00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14.440.000,00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1,28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741414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Приход од имовине који припада имаоцима полисе осигурања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741522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Средства остварена од давања у закуп пољопривредног земљишта, односно пољопривредног објекта у државној својини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741526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Средства од давања на коришћење пољопривредног земљиста у дрзавној својини у непољопривредне сврхе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955BA" w:rsidP="008955BA">
            <w:pPr>
              <w:tabs>
                <w:tab w:val="center" w:pos="817"/>
                <w:tab w:val="right" w:pos="1635"/>
              </w:tabs>
              <w:suppressAutoHyphens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ab/>
            </w:r>
            <w:r>
              <w:rPr>
                <w:color w:val="000000"/>
                <w:sz w:val="16"/>
                <w:szCs w:val="16"/>
              </w:rPr>
              <w:tab/>
            </w:r>
            <w:r w:rsidR="00813A18"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741531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Комунална такса за коришћење простора на јавним површинама или испред пословног простора у пословне сврхе, осим ради продаје штампе, књига и других публикација, производа старих и уметничких заната и домаће радиности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741534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Накнада за коришћење грађевинског земљишта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377.000,00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377.000,00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741538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Допринос за уређивање грађевинског земљишта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741596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Накнада за коришћење дрвета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322.500,00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322.500,00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741000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ПРИХОДИ ОД ИМОВИНЕ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17.569.500,00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17.569.500,00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1,56</w:t>
            </w:r>
          </w:p>
        </w:tc>
      </w:tr>
      <w:bookmarkStart w:id="100" w:name="_Toc742000"/>
      <w:bookmarkEnd w:id="100"/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vanish/>
              </w:rPr>
            </w:pPr>
            <w:r w:rsidRPr="00813A18">
              <w:fldChar w:fldCharType="begin"/>
            </w:r>
            <w:r w:rsidRPr="00813A18">
              <w:instrText>TC "742000" \f C \l "2"</w:instrText>
            </w:r>
            <w:r w:rsidRPr="00813A18">
              <w:fldChar w:fldCharType="end"/>
            </w:r>
          </w:p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742152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Приходи од давања у закуп, односно на коришћење непокретности у државној својини које користе општине и индиректни корисници њиховог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4.037.000,00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4.037.000,00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0,36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742153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Приходи од закупнине за грађевинско земљиште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537.500,00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537.500,00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742154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Накнада по основу конверзије права коришћења у право својине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742156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Приходи остварени по основу пружања услуга боравка деце у предшколским установама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21.000.000,00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21.000.000,00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1,86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742251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Општинске административне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981.000,00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981.000,00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742253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Накнада за уређивање грађевинског земљишта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742255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Такса за озакоњење објеката у корист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1.590.000,00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1.590.000,00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742351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Приходи које својом делатношћу остваре органи и организације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34.000,00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34.000,00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742352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Приходи које својом делатношћу остваре установе културе на нивоу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660.000,00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660.000,00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742353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Приходи које остварују индиректни корисници буџетских средстава на нивоу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1.325.000,00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1.925.000,00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0,17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742000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ПРИХОДИ ОД ПРОДАЈЕ ДОБАРА И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28.209.500,00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1.260.000,00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1.325.000,00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30.794.500,00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2,73</w:t>
            </w:r>
          </w:p>
        </w:tc>
      </w:tr>
      <w:bookmarkStart w:id="101" w:name="_Toc743000"/>
      <w:bookmarkEnd w:id="101"/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vanish/>
              </w:rPr>
            </w:pPr>
            <w:r w:rsidRPr="00813A18">
              <w:fldChar w:fldCharType="begin"/>
            </w:r>
            <w:r w:rsidRPr="00813A18">
              <w:instrText>TC "743000" \f C \l "2"</w:instrText>
            </w:r>
            <w:r w:rsidRPr="00813A18">
              <w:fldChar w:fldCharType="end"/>
            </w:r>
          </w:p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743351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Приходи од новчаних казни изречених у прекршајном поступку за прекршаје прописане актом скупштине општине, као и одузета имовинска корист у том поступку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216.600,00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216.600,00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743924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Увећање пореског дуга у поступку принудне наплате, који је правна последица принудне наплате изворних прихода јединица локалне самоуправе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743000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НОВЧАНЕ КАЗНЕ И ОДУЗЕТА ИМОВИНСКА КОРИСТ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286.600,00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286.600,00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0,03</w:t>
            </w:r>
          </w:p>
        </w:tc>
      </w:tr>
      <w:bookmarkStart w:id="102" w:name="_Toc744000"/>
      <w:bookmarkEnd w:id="102"/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vanish/>
              </w:rPr>
            </w:pPr>
            <w:r w:rsidRPr="00813A18">
              <w:fldChar w:fldCharType="begin"/>
            </w:r>
            <w:r w:rsidRPr="00813A18">
              <w:instrText>TC "744000" \f C \l "2"</w:instrText>
            </w:r>
            <w:r w:rsidRPr="00813A18">
              <w:fldChar w:fldCharType="end"/>
            </w:r>
          </w:p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744151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Текући добровољни трансфери од физичких и правних лица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201.000,00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470.000,00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671.000,00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744251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Капитални добровољни трансфери од физичких и правних лица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10.000.000,00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8.000.000,00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18.000.000,00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1,59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744000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ДОБРОВОЉНИ ТРАНСФЕРИ ОД ФИЗИЧКИХ И ПРАВНИХ ЛИЦА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10.201.000,00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8.470.000,00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18.671.000,00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1,65</w:t>
            </w:r>
          </w:p>
        </w:tc>
      </w:tr>
      <w:bookmarkStart w:id="103" w:name="_Toc745000"/>
      <w:bookmarkEnd w:id="103"/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vanish/>
              </w:rPr>
            </w:pPr>
            <w:r w:rsidRPr="00813A18">
              <w:fldChar w:fldCharType="begin"/>
            </w:r>
            <w:r w:rsidRPr="00813A18">
              <w:instrText>TC "745000" \f C \l "2"</w:instrText>
            </w:r>
            <w:r w:rsidRPr="00813A18">
              <w:fldChar w:fldCharType="end"/>
            </w:r>
          </w:p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745151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Остали приходи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377.495,00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377.495,00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lastRenderedPageBreak/>
              <w:t>745000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МЕШОВИТИ И НЕОДРЕЂЕНИ ПРИХОДИ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377.495,00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377.495,00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0,03</w:t>
            </w:r>
          </w:p>
        </w:tc>
      </w:tr>
      <w:bookmarkStart w:id="104" w:name="_Toc772000"/>
      <w:bookmarkEnd w:id="104"/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vanish/>
              </w:rPr>
            </w:pPr>
            <w:r w:rsidRPr="00813A18">
              <w:fldChar w:fldCharType="begin"/>
            </w:r>
            <w:r w:rsidRPr="00813A18">
              <w:instrText>TC "772000" \f C \l "2"</w:instrText>
            </w:r>
            <w:r w:rsidRPr="00813A18">
              <w:fldChar w:fldCharType="end"/>
            </w:r>
          </w:p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772111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Меморандумске ставке за рефундацију расхода буџета Републике из претходне године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700.000,00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772000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МЕМОРАНДУМСКЕ СТАВКЕ ЗА РЕФУНДАЦИЈУ РАСХОДА ИЗ ПРЕТХОДНЕ ГОДИНЕ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700.000,00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0,06</w:t>
            </w:r>
          </w:p>
        </w:tc>
      </w:tr>
      <w:bookmarkStart w:id="105" w:name="_Toc811000"/>
      <w:bookmarkEnd w:id="105"/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vanish/>
              </w:rPr>
            </w:pPr>
            <w:r w:rsidRPr="00813A18">
              <w:fldChar w:fldCharType="begin"/>
            </w:r>
            <w:r w:rsidRPr="00813A18">
              <w:instrText>TC "811000" \f C \l "2"</w:instrText>
            </w:r>
            <w:r w:rsidRPr="00813A18">
              <w:fldChar w:fldCharType="end"/>
            </w:r>
          </w:p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811151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Примања од продаје непокретности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811152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Примања од продаје станова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811000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ПРИМАЊА ОД ПРОДАЈЕ НЕПОКРЕТНОСТИ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106" w:name="_Toc812000"/>
      <w:bookmarkEnd w:id="106"/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vanish/>
              </w:rPr>
            </w:pPr>
            <w:r w:rsidRPr="00813A18">
              <w:fldChar w:fldCharType="begin"/>
            </w:r>
            <w:r w:rsidRPr="00813A18">
              <w:instrText>TC "812000" \f C \l "2"</w:instrText>
            </w:r>
            <w:r w:rsidRPr="00813A18">
              <w:fldChar w:fldCharType="end"/>
            </w:r>
          </w:p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812151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Примања од продаје покретних ствари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812000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ПРИМАЊА ОД ПРОДАЈЕ ПОКРЕТНЕ ИМОВИНЕ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107" w:name="_Toc841000"/>
      <w:bookmarkEnd w:id="107"/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vanish/>
              </w:rPr>
            </w:pPr>
            <w:r w:rsidRPr="00813A18">
              <w:fldChar w:fldCharType="begin"/>
            </w:r>
            <w:r w:rsidRPr="00813A18">
              <w:instrText>TC "841000" \f C \l "2"</w:instrText>
            </w:r>
            <w:r w:rsidRPr="00813A18">
              <w:fldChar w:fldCharType="end"/>
            </w:r>
          </w:p>
          <w:p w:rsidR="00813A18" w:rsidRPr="00813A18" w:rsidRDefault="00813A18" w:rsidP="00813A18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841151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Примања од продаје земљишта у корист нивоа општина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1.393.000,00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1.393.000,00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813A18"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813A18" w:rsidRPr="00813A18" w:rsidTr="00A04B60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841000</w:t>
            </w:r>
          </w:p>
        </w:tc>
        <w:tc>
          <w:tcPr>
            <w:tcW w:w="7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ПРИМАЊА ОД ПРОДАЈЕ ЗЕМЉИШТА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1.393.000,00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1.393.000,00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0,12</w:t>
            </w:r>
          </w:p>
        </w:tc>
      </w:tr>
      <w:tr w:rsidR="00813A18" w:rsidRPr="00813A18" w:rsidTr="00A04B60">
        <w:tc>
          <w:tcPr>
            <w:tcW w:w="831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794.209.228,00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1.260.000,00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334.326.293,40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1.129.795.521,40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813A18">
              <w:rPr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</w:tbl>
    <w:p w:rsidR="00813A18" w:rsidRPr="00813A18" w:rsidRDefault="00813A18" w:rsidP="00813A18">
      <w:pPr>
        <w:suppressAutoHyphens w:val="0"/>
        <w:rPr>
          <w:vanish/>
        </w:rPr>
      </w:pPr>
    </w:p>
    <w:tbl>
      <w:tblPr>
        <w:tblW w:w="16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17"/>
      </w:tblGrid>
      <w:tr w:rsidR="00813A18" w:rsidRPr="00813A18" w:rsidTr="00A04B60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3A18" w:rsidRPr="00813A18" w:rsidRDefault="00813A18" w:rsidP="00813A18">
            <w:pPr>
              <w:suppressAutoHyphens w:val="0"/>
            </w:pPr>
            <w:bookmarkStart w:id="108" w:name="__bookmark_59"/>
            <w:bookmarkEnd w:id="108"/>
          </w:p>
          <w:p w:rsidR="00813A18" w:rsidRPr="00813A18" w:rsidRDefault="00813A18" w:rsidP="00813A18">
            <w:pPr>
              <w:suppressAutoHyphens w:val="0"/>
              <w:spacing w:line="1" w:lineRule="auto"/>
            </w:pPr>
          </w:p>
        </w:tc>
      </w:tr>
    </w:tbl>
    <w:p w:rsidR="005513D6" w:rsidRDefault="005513D6">
      <w:pPr>
        <w:rPr>
          <w:vanish/>
        </w:rPr>
      </w:pPr>
    </w:p>
    <w:p w:rsidR="006E0CEB" w:rsidRPr="006E0CEB" w:rsidRDefault="006E0CEB" w:rsidP="006E0CEB">
      <w:pPr>
        <w:suppressAutoHyphens w:val="0"/>
        <w:sectPr w:rsidR="006E0CEB" w:rsidRPr="006E0CEB">
          <w:headerReference w:type="default" r:id="rId21"/>
          <w:footerReference w:type="default" r:id="rId22"/>
          <w:pgSz w:w="16837" w:h="11905" w:orient="landscape"/>
          <w:pgMar w:top="360" w:right="360" w:bottom="360" w:left="360" w:header="360" w:footer="360" w:gutter="0"/>
          <w:cols w:space="720"/>
        </w:sectPr>
      </w:pPr>
      <w:bookmarkStart w:id="109" w:name="__bookmark_36"/>
      <w:bookmarkEnd w:id="109"/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900"/>
        <w:gridCol w:w="7642"/>
        <w:gridCol w:w="1650"/>
        <w:gridCol w:w="1650"/>
        <w:gridCol w:w="1650"/>
        <w:gridCol w:w="1650"/>
        <w:gridCol w:w="975"/>
      </w:tblGrid>
      <w:tr w:rsidR="00643591" w:rsidRPr="00643591" w:rsidTr="00D75EA8">
        <w:trPr>
          <w:trHeight w:val="230"/>
          <w:tblHeader/>
        </w:trPr>
        <w:tc>
          <w:tcPr>
            <w:tcW w:w="16117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808"/>
              <w:gridCol w:w="4500"/>
              <w:gridCol w:w="5809"/>
            </w:tblGrid>
            <w:tr w:rsidR="00643591" w:rsidRPr="00643591" w:rsidTr="00D75EA8">
              <w:trPr>
                <w:jc w:val="center"/>
              </w:trPr>
              <w:tc>
                <w:tcPr>
                  <w:tcW w:w="580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43591" w:rsidRPr="00643591" w:rsidRDefault="00643591" w:rsidP="00643591">
                  <w:pPr>
                    <w:suppressAutoHyphens w:val="0"/>
                    <w:spacing w:line="1" w:lineRule="auto"/>
                    <w:jc w:val="center"/>
                  </w:pPr>
                  <w:bookmarkStart w:id="110" w:name="__bookmark_71"/>
                  <w:bookmarkStart w:id="111" w:name="__bookmark_66"/>
                  <w:bookmarkStart w:id="112" w:name="__bookmark_68"/>
                  <w:bookmarkEnd w:id="110"/>
                  <w:bookmarkEnd w:id="111"/>
                  <w:bookmarkEnd w:id="112"/>
                </w:p>
              </w:tc>
              <w:tc>
                <w:tcPr>
                  <w:tcW w:w="45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43591" w:rsidRPr="00643591" w:rsidRDefault="00643591" w:rsidP="00643591">
                  <w:pPr>
                    <w:suppressAutoHyphens w:val="0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643591">
                    <w:rPr>
                      <w:b/>
                      <w:bCs/>
                      <w:color w:val="000000"/>
                      <w:sz w:val="24"/>
                      <w:szCs w:val="24"/>
                    </w:rPr>
                    <w:t>ИЗДАЦИ БУЏЕТА ПО НАМЕНАМА</w:t>
                  </w:r>
                </w:p>
              </w:tc>
              <w:tc>
                <w:tcPr>
                  <w:tcW w:w="58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43591" w:rsidRPr="00643591" w:rsidRDefault="00643591" w:rsidP="00643591">
                  <w:pPr>
                    <w:suppressAutoHyphens w:val="0"/>
                    <w:spacing w:line="1" w:lineRule="auto"/>
                    <w:jc w:val="center"/>
                  </w:pPr>
                </w:p>
              </w:tc>
            </w:tr>
            <w:tr w:rsidR="00643591" w:rsidRPr="00643591" w:rsidTr="00D75EA8">
              <w:trPr>
                <w:jc w:val="center"/>
              </w:trPr>
              <w:tc>
                <w:tcPr>
                  <w:tcW w:w="580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43591" w:rsidRPr="00643591" w:rsidRDefault="00643591" w:rsidP="00643591">
                  <w:pPr>
                    <w:suppressAutoHyphens w:val="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643591">
                    <w:rPr>
                      <w:b/>
                      <w:bCs/>
                      <w:color w:val="000000"/>
                      <w:sz w:val="16"/>
                      <w:szCs w:val="16"/>
                    </w:rPr>
                    <w:t>0     БУЏЕТ ОПШТИНЕ АРИЉЕ</w:t>
                  </w:r>
                </w:p>
              </w:tc>
              <w:tc>
                <w:tcPr>
                  <w:tcW w:w="45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43591" w:rsidRPr="00643591" w:rsidRDefault="00643591" w:rsidP="00643591">
                  <w:pPr>
                    <w:suppressAutoHyphens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643591">
                    <w:rPr>
                      <w:b/>
                      <w:bCs/>
                      <w:color w:val="000000"/>
                    </w:rPr>
                    <w:t>2025</w:t>
                  </w:r>
                </w:p>
              </w:tc>
              <w:tc>
                <w:tcPr>
                  <w:tcW w:w="58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43591" w:rsidRPr="00643591" w:rsidRDefault="00643591" w:rsidP="00643591">
                  <w:pPr>
                    <w:suppressAutoHyphens w:val="0"/>
                    <w:spacing w:line="1" w:lineRule="auto"/>
                    <w:jc w:val="center"/>
                  </w:pPr>
                </w:p>
              </w:tc>
            </w:tr>
          </w:tbl>
          <w:p w:rsidR="00643591" w:rsidRPr="00643591" w:rsidRDefault="00643591" w:rsidP="00643591">
            <w:pPr>
              <w:suppressAutoHyphens w:val="0"/>
              <w:spacing w:line="1" w:lineRule="auto"/>
            </w:pPr>
          </w:p>
        </w:tc>
      </w:tr>
      <w:tr w:rsidR="00643591" w:rsidRPr="00643591" w:rsidTr="00D75EA8">
        <w:trPr>
          <w:trHeight w:hRule="exact" w:val="225"/>
          <w:tblHeader/>
        </w:trPr>
        <w:tc>
          <w:tcPr>
            <w:tcW w:w="16117" w:type="dxa"/>
            <w:gridSpan w:val="7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spacing w:line="1" w:lineRule="auto"/>
              <w:jc w:val="center"/>
            </w:pPr>
          </w:p>
        </w:tc>
      </w:tr>
      <w:tr w:rsidR="00643591" w:rsidRPr="00643591" w:rsidTr="00D75EA8">
        <w:trPr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Економ. класиф.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643591" w:rsidRPr="00643591" w:rsidRDefault="00643591" w:rsidP="0064359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643591" w:rsidRPr="00643591" w:rsidRDefault="00643591" w:rsidP="0064359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643591" w:rsidRPr="00643591" w:rsidTr="00D75EA8">
        <w:trPr>
          <w:tblHeader/>
        </w:trPr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rPr>
                <w:vanish/>
              </w:rPr>
            </w:pPr>
            <w:r w:rsidRPr="00643591">
              <w:fldChar w:fldCharType="begin"/>
            </w:r>
            <w:r w:rsidRPr="00643591">
              <w:instrText>TC "0 БУЏЕТ ОПШТИНЕ АРИЉЕ" \f C \l "1"</w:instrText>
            </w:r>
            <w:r w:rsidRPr="00643591">
              <w:fldChar w:fldCharType="end"/>
            </w:r>
          </w:p>
          <w:bookmarkStart w:id="113" w:name="_Toc410000_РАСХОДИ_ЗА_ЗАПОСЛЕНЕ"/>
          <w:bookmarkEnd w:id="113"/>
          <w:p w:rsidR="00643591" w:rsidRPr="00643591" w:rsidRDefault="00643591" w:rsidP="00643591">
            <w:pPr>
              <w:suppressAutoHyphens w:val="0"/>
              <w:rPr>
                <w:vanish/>
              </w:rPr>
            </w:pPr>
            <w:r w:rsidRPr="00643591">
              <w:fldChar w:fldCharType="begin"/>
            </w:r>
            <w:r w:rsidRPr="00643591">
              <w:instrText>TC "410000 РАСХОДИ ЗА ЗАПОСЛЕНЕ" \f C \l "2"</w:instrText>
            </w:r>
            <w:r w:rsidRPr="00643591">
              <w:fldChar w:fldCharType="end"/>
            </w:r>
          </w:p>
          <w:p w:rsidR="00643591" w:rsidRPr="00643591" w:rsidRDefault="00643591" w:rsidP="0064359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208.873.921,00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6.244.767,00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215.118.688,00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19,04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32.043.795,00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949.765,00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32.993.560,00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2,92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413000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1.285.000,00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11.701.000,00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11.811.000,00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1,05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8.480.000,00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8.480.000,00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0,75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6.747.000,00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6.747.000,00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0,60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410000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РАСХОДИ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269.045.716,00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195.000,00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7.194.532,00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276.435.248,00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24,47</w:t>
            </w:r>
          </w:p>
        </w:tc>
      </w:tr>
      <w:bookmarkStart w:id="114" w:name="_Toc420000_КОРИШЋЕЊЕ_УСЛУГА_И_РОБА"/>
      <w:bookmarkEnd w:id="114"/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rPr>
                <w:vanish/>
              </w:rPr>
            </w:pPr>
            <w:r w:rsidRPr="00643591">
              <w:fldChar w:fldCharType="begin"/>
            </w:r>
            <w:r w:rsidRPr="00643591">
              <w:instrText>TC "420000 КОРИШЋЕЊЕ УСЛУГА И РОБА" \f C \l "2"</w:instrText>
            </w:r>
            <w:r w:rsidRPr="00643591">
              <w:fldChar w:fldCharType="end"/>
            </w:r>
          </w:p>
          <w:p w:rsidR="00643591" w:rsidRPr="00643591" w:rsidRDefault="00643591" w:rsidP="0064359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81.322.250,00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107.000,00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15.075.379,00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96.504.629,00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8,54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1.834.225,00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3.988.593,00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5.852.818,00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0,52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38.581.000,00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12.908.212,00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51.639.212,00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4,57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49.356.741,60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3.136.340,40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52.673.082,00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4,66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37.139.000,00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12.779.440,00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49.918.440,00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4,42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35.664.517,00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580.000,00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4.208.044,00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40.452.561,00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3,58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420000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КОРИШЋЕЊЕ УСЛУГА И РОБА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243.897.733,60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1.047.000,00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52.096.008,40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297.040.742,00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26,29</w:t>
            </w:r>
          </w:p>
        </w:tc>
      </w:tr>
      <w:bookmarkStart w:id="115" w:name="_Toc450000_СУБВЕНЦИЈЕ"/>
      <w:bookmarkEnd w:id="115"/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rPr>
                <w:vanish/>
              </w:rPr>
            </w:pPr>
            <w:r w:rsidRPr="00643591">
              <w:fldChar w:fldCharType="begin"/>
            </w:r>
            <w:r w:rsidRPr="00643591">
              <w:instrText>TC "450000 СУБВЕНЦИЈЕ" \f C \l "2"</w:instrText>
            </w:r>
            <w:r w:rsidRPr="00643591">
              <w:fldChar w:fldCharType="end"/>
            </w:r>
          </w:p>
          <w:p w:rsidR="00643591" w:rsidRPr="00643591" w:rsidRDefault="00643591" w:rsidP="0064359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СУБВЕНЦИЈЕ ЈАВНИМ НЕФИНАНСИЈСКИМ ПРЕДУЗЕЋИМА И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7.330.000,00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7.330.000,00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0,65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СУБВЕНЦИЈЕ ПРИВАТНИМ ПРЕДУЗЕЋИМА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7.000.000,00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5.364.511,00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12.364.511,00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1,09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450000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СУБВЕНЦИЈЕ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14.330.000,00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5.364.511,00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19.694.511,00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1,74</w:t>
            </w:r>
          </w:p>
        </w:tc>
      </w:tr>
      <w:bookmarkStart w:id="116" w:name="_Toc460000_ДОНАЦИЈЕ,_ДОТАЦИЈЕ_И_ТРАНСФЕР"/>
      <w:bookmarkEnd w:id="116"/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rPr>
                <w:vanish/>
              </w:rPr>
            </w:pPr>
            <w:r w:rsidRPr="00643591">
              <w:fldChar w:fldCharType="begin"/>
            </w:r>
            <w:r w:rsidRPr="00643591">
              <w:instrText>TC "460000 ДОНАЦИЈЕ, ДОТАЦИЈЕ И ТРАНСФЕРИ" \f C \l "2"</w:instrText>
            </w:r>
            <w:r w:rsidRPr="00643591">
              <w:fldChar w:fldCharType="end"/>
            </w:r>
          </w:p>
          <w:p w:rsidR="00643591" w:rsidRPr="00643591" w:rsidRDefault="00643591" w:rsidP="0064359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ТРАНСФЕРИ ОСТАЛИМ НИВОИМА ВЛАСТИ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116.462.000,00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2.106.000,00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118.568.000,00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10,49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ДОТАЦИЈЕ ОРГАНИЗАЦИЈАМА ЗА ОБАВЕЗНО СОЦИЈАЛНО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3.244.000,00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3.244.000,00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0,29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465000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ОСТАЛЕ ДОТАЦИЈЕ И ТРАНСФЕРИ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1.420.656,00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1.420.656,00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460000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ДОНАЦИЈЕ, ДОТАЦИЈЕ И ТРАНСФЕРИ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119.706.000,00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3.526.656,00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123.232.656,00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10,91</w:t>
            </w:r>
          </w:p>
        </w:tc>
      </w:tr>
      <w:bookmarkStart w:id="117" w:name="_Toc470000_СОЦИЈАЛНО_ОСИГУРАЊЕ_И_СОЦИЈАЛ"/>
      <w:bookmarkEnd w:id="117"/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rPr>
                <w:vanish/>
              </w:rPr>
            </w:pPr>
            <w:r w:rsidRPr="00643591">
              <w:fldChar w:fldCharType="begin"/>
            </w:r>
            <w:r w:rsidRPr="00643591">
              <w:instrText>TC "470000 СОЦИЈАЛНО ОСИГУРАЊЕ И СОЦИЈАЛНА ЗАШТИТА" \f C \l "2"</w:instrText>
            </w:r>
            <w:r w:rsidRPr="00643591">
              <w:fldChar w:fldCharType="end"/>
            </w:r>
          </w:p>
          <w:p w:rsidR="00643591" w:rsidRPr="00643591" w:rsidRDefault="00643591" w:rsidP="0064359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НАКНАДЕ ЗА СОЦИЈАЛНУ ЗАШТИТУ ИЗ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53.949.000,00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10.239.739,00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64.188.739,00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5,68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470000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СОЦИЈАЛНО ОСИГУРАЊЕ И СОЦИЈАЛНА ЗАШТИТА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53.949.000,00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10.239.739,00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64.188.739,00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5,68</w:t>
            </w:r>
          </w:p>
        </w:tc>
      </w:tr>
      <w:bookmarkStart w:id="118" w:name="_Toc480000_ОСТАЛИ_РАСХОДИ"/>
      <w:bookmarkEnd w:id="118"/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rPr>
                <w:vanish/>
              </w:rPr>
            </w:pPr>
            <w:r w:rsidRPr="00643591">
              <w:fldChar w:fldCharType="begin"/>
            </w:r>
            <w:r w:rsidRPr="00643591">
              <w:instrText>TC "480000 ОСТАЛИ РАСХОДИ" \f C \l "2"</w:instrText>
            </w:r>
            <w:r w:rsidRPr="00643591">
              <w:fldChar w:fldCharType="end"/>
            </w:r>
          </w:p>
          <w:p w:rsidR="00643591" w:rsidRPr="00643591" w:rsidRDefault="00643591" w:rsidP="0064359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29.251.434,00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4.667.920,00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33.919.354,00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3,00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ПОРЕЗИ, ОБАВЕЗНЕ ТАКСЕ, КАЗНЕ, ПЕНАЛИ И КАМАТЕ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565.000,00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583.000,00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6.160.000,00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10.100.000,00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16.260.000,00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1,44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484000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НАКНАДА ШТЕТЕ ЗА ПОВРЕДЕ ИЛИ ШТЕТУ НАСТАЛУ УСЛЕД ЕЛЕМЕНТАРНИХ НЕПОГОДА ИЛИ ДРУГИХ ПРИРОДНИХ УЗРОКА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485000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9.139.120,00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11.139.120,00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0,99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480000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ОСТАЛИ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46.115.554,00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18.000,00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16.767.920,00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62.901.474,00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5,57</w:t>
            </w:r>
          </w:p>
        </w:tc>
      </w:tr>
      <w:bookmarkStart w:id="119" w:name="_Toc490000_АДМИНИСТРАТИВНИ_ТРАНСФЕРИ_ИЗ_"/>
      <w:bookmarkEnd w:id="119"/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rPr>
                <w:vanish/>
              </w:rPr>
            </w:pPr>
            <w:r w:rsidRPr="00643591">
              <w:fldChar w:fldCharType="begin"/>
            </w:r>
            <w:r w:rsidRPr="00643591">
              <w:instrText>TC "490000 АДМИНИСТРАТИВНИ ТРАНСФЕРИ ИЗ БУЏЕТА, ОД ДИРЕКТНИХ БУЏЕТСКИХ КОРИСНИКА ИНДИРЕКТНИМ БУЏЕТСКИМ КОРИСНИЦИМА ИЛИ ИЗМЕЂУ БУЏЕТСКИХ КОРИСНИКА НА ИСТОМ НИВОУ И СРЕДСТВА РЕЗЕРВЕ" \f C \l "2"</w:instrText>
            </w:r>
            <w:r w:rsidRPr="00643591">
              <w:fldChar w:fldCharType="end"/>
            </w:r>
          </w:p>
          <w:p w:rsidR="00643591" w:rsidRPr="00643591" w:rsidRDefault="00643591" w:rsidP="0064359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СРЕДСТВА РЕЗЕРВЕ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3.298.908,40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3.298.908,40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0,29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490000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АДМИНИСТРАТИВНИ ТРАНСФЕРИ ИЗ БУЏЕТА, ОД ДИРЕКТНИХ БУЏЕТСКИХ КОРИСНИКА ИНДИРЕКТНИМ БУЏЕТСКИМ КОРИСНИЦИМА ИЛИ ИЗМЕЂУ БУЏЕТСКИХ КОРИСНИКА НА ИСТОМ НИВОУ И СРЕДСТВА РЕЗЕРВЕ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3.298.908,40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3.298.908,40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0,29</w:t>
            </w:r>
          </w:p>
        </w:tc>
      </w:tr>
      <w:bookmarkStart w:id="120" w:name="_Toc510000_ОСНОВНА_СРЕДСТВА"/>
      <w:bookmarkEnd w:id="120"/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rPr>
                <w:vanish/>
              </w:rPr>
            </w:pPr>
            <w:r w:rsidRPr="00643591">
              <w:fldChar w:fldCharType="begin"/>
            </w:r>
            <w:r w:rsidRPr="00643591">
              <w:instrText>TC "510000 ОСНОВНА СРЕДСТВА" \f C \l "2"</w:instrText>
            </w:r>
            <w:r w:rsidRPr="00643591">
              <w:fldChar w:fldCharType="end"/>
            </w:r>
          </w:p>
          <w:p w:rsidR="00643591" w:rsidRPr="00643591" w:rsidRDefault="00643591" w:rsidP="0064359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21.545.708,00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232.695.825,00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254.241.533,00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22,50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МАШИНЕ И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12.683.608,00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5.048.102,00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17.731.710,00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1,57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515000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530.000,00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530.000,00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510000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ОСНОВНА СРЕДСТВА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34.759.316,00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237.743.927,00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272.503.243,00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24,12</w:t>
            </w:r>
          </w:p>
        </w:tc>
      </w:tr>
      <w:bookmarkStart w:id="121" w:name="_Toc540000_ПРИРОДНА_ИМОВИНА"/>
      <w:bookmarkEnd w:id="121"/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rPr>
                <w:vanish/>
              </w:rPr>
            </w:pPr>
            <w:r w:rsidRPr="00643591">
              <w:fldChar w:fldCharType="begin"/>
            </w:r>
            <w:r w:rsidRPr="00643591">
              <w:instrText>TC "540000 ПРИРОДНА ИМОВИНА" \f C \l "2"</w:instrText>
            </w:r>
            <w:r w:rsidRPr="00643591">
              <w:fldChar w:fldCharType="end"/>
            </w:r>
          </w:p>
          <w:p w:rsidR="00643591" w:rsidRPr="00643591" w:rsidRDefault="00643591" w:rsidP="0064359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541000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ЗЕМЉИШТЕ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2.107.000,00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2.393.000,00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0,40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540000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ПРИРОДНА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2.107.000,00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2.393.000,00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4.500.000,00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0,40</w:t>
            </w:r>
          </w:p>
        </w:tc>
      </w:tr>
      <w:bookmarkStart w:id="122" w:name="_Toc620000_НАБАВКА_ФИНАНСИЈСКЕ_ИМОВИНЕ"/>
      <w:bookmarkEnd w:id="122"/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rPr>
                <w:vanish/>
              </w:rPr>
            </w:pPr>
            <w:r w:rsidRPr="00643591">
              <w:fldChar w:fldCharType="begin"/>
            </w:r>
            <w:r w:rsidRPr="00643591">
              <w:instrText>TC "620000 НАБАВКА ФИНАНСИЈСКЕ ИМОВИНЕ" \f C \l "2"</w:instrText>
            </w:r>
            <w:r w:rsidRPr="00643591">
              <w:fldChar w:fldCharType="end"/>
            </w:r>
          </w:p>
          <w:p w:rsidR="00643591" w:rsidRPr="00643591" w:rsidRDefault="00643591" w:rsidP="0064359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621000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НАБАВКА ДОМАЋЕ ФИНАНСИЈСКЕ ИМОВИНЕ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6.000.000,00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0,53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620000</w:t>
            </w:r>
          </w:p>
        </w:tc>
        <w:tc>
          <w:tcPr>
            <w:tcW w:w="76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НАБАВКА ФИНАНСИЈСКЕ ИМОВИНЕ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6.000.000,00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0,53</w:t>
            </w:r>
          </w:p>
        </w:tc>
      </w:tr>
      <w:tr w:rsidR="00643591" w:rsidRPr="00643591" w:rsidTr="00D75EA8">
        <w:tc>
          <w:tcPr>
            <w:tcW w:w="854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793.209.228,00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1.260.000,00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335.326.293,40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1.129.795.521,40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</w:tbl>
    <w:p w:rsidR="00643591" w:rsidRPr="00643591" w:rsidRDefault="00643591" w:rsidP="00643591">
      <w:pPr>
        <w:suppressAutoHyphens w:val="0"/>
        <w:rPr>
          <w:vanish/>
        </w:rPr>
      </w:pPr>
    </w:p>
    <w:tbl>
      <w:tblPr>
        <w:tblW w:w="16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17"/>
      </w:tblGrid>
      <w:tr w:rsidR="00643591" w:rsidRPr="00643591" w:rsidTr="00D75EA8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</w:pPr>
            <w:bookmarkStart w:id="123" w:name="__bookmark_64"/>
            <w:bookmarkEnd w:id="123"/>
          </w:p>
          <w:p w:rsidR="00643591" w:rsidRPr="00643591" w:rsidRDefault="00643591" w:rsidP="00643591">
            <w:pPr>
              <w:suppressAutoHyphens w:val="0"/>
              <w:spacing w:line="1" w:lineRule="auto"/>
            </w:pPr>
          </w:p>
        </w:tc>
      </w:tr>
    </w:tbl>
    <w:p w:rsidR="00643591" w:rsidRPr="00643591" w:rsidRDefault="00643591" w:rsidP="00643591">
      <w:pPr>
        <w:suppressAutoHyphens w:val="0"/>
        <w:sectPr w:rsidR="00643591" w:rsidRPr="00643591">
          <w:headerReference w:type="default" r:id="rId23"/>
          <w:footerReference w:type="default" r:id="rId24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643591" w:rsidRPr="00643591" w:rsidRDefault="00643591" w:rsidP="00643591">
      <w:pPr>
        <w:suppressAutoHyphens w:val="0"/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900"/>
        <w:gridCol w:w="6967"/>
        <w:gridCol w:w="1500"/>
        <w:gridCol w:w="975"/>
        <w:gridCol w:w="1500"/>
        <w:gridCol w:w="975"/>
        <w:gridCol w:w="900"/>
        <w:gridCol w:w="1500"/>
        <w:gridCol w:w="900"/>
      </w:tblGrid>
      <w:tr w:rsidR="00643591" w:rsidRPr="00643591" w:rsidTr="00D75EA8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372"/>
              <w:gridCol w:w="5372"/>
              <w:gridCol w:w="5373"/>
            </w:tblGrid>
            <w:tr w:rsidR="00643591" w:rsidRPr="00643591" w:rsidTr="00D75EA8">
              <w:trPr>
                <w:trHeight w:val="276"/>
                <w:jc w:val="center"/>
              </w:trPr>
              <w:tc>
                <w:tcPr>
                  <w:tcW w:w="16117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43591" w:rsidRPr="00643591" w:rsidRDefault="00643591" w:rsidP="00643591">
                  <w:pPr>
                    <w:suppressAutoHyphens w:val="0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643591">
                    <w:rPr>
                      <w:b/>
                      <w:bCs/>
                      <w:color w:val="000000"/>
                      <w:sz w:val="24"/>
                      <w:szCs w:val="24"/>
                    </w:rPr>
                    <w:t>УПОРЕДНИ ПЛАНОВИ - РАСХОДИ И ИЗДАЦИ</w:t>
                  </w:r>
                </w:p>
              </w:tc>
            </w:tr>
            <w:tr w:rsidR="00643591" w:rsidRPr="00643591" w:rsidTr="00D75EA8">
              <w:trPr>
                <w:jc w:val="center"/>
              </w:trPr>
              <w:tc>
                <w:tcPr>
                  <w:tcW w:w="537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43591" w:rsidRPr="00643591" w:rsidRDefault="00643591" w:rsidP="00643591">
                  <w:pPr>
                    <w:suppressAutoHyphens w:val="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643591">
                    <w:rPr>
                      <w:b/>
                      <w:bCs/>
                      <w:color w:val="000000"/>
                      <w:sz w:val="16"/>
                      <w:szCs w:val="16"/>
                    </w:rPr>
                    <w:t>0     БУЏЕТ ОПШТИНЕ АРИЉЕ</w:t>
                  </w:r>
                </w:p>
              </w:tc>
              <w:tc>
                <w:tcPr>
                  <w:tcW w:w="537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43591" w:rsidRPr="00643591" w:rsidRDefault="00643591" w:rsidP="00643591">
                  <w:pPr>
                    <w:suppressAutoHyphens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643591">
                    <w:rPr>
                      <w:b/>
                      <w:bCs/>
                      <w:color w:val="000000"/>
                    </w:rPr>
                    <w:t>2025</w:t>
                  </w:r>
                </w:p>
              </w:tc>
              <w:tc>
                <w:tcPr>
                  <w:tcW w:w="53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43591" w:rsidRPr="00643591" w:rsidRDefault="00643591" w:rsidP="00643591">
                  <w:pPr>
                    <w:suppressAutoHyphens w:val="0"/>
                    <w:jc w:val="right"/>
                    <w:rPr>
                      <w:color w:val="000000"/>
                      <w:sz w:val="16"/>
                      <w:szCs w:val="16"/>
                    </w:rPr>
                  </w:pPr>
                  <w:r w:rsidRPr="00643591">
                    <w:rPr>
                      <w:color w:val="000000"/>
                      <w:sz w:val="16"/>
                      <w:szCs w:val="16"/>
                    </w:rPr>
                    <w:t>Валута: ДИН</w:t>
                  </w:r>
                </w:p>
              </w:tc>
            </w:tr>
          </w:tbl>
          <w:p w:rsidR="00643591" w:rsidRPr="00643591" w:rsidRDefault="00643591" w:rsidP="00643591">
            <w:pPr>
              <w:suppressAutoHyphens w:val="0"/>
              <w:spacing w:line="1" w:lineRule="auto"/>
            </w:pPr>
          </w:p>
        </w:tc>
      </w:tr>
      <w:tr w:rsidR="00643591" w:rsidRPr="00643591" w:rsidTr="00D75EA8">
        <w:trPr>
          <w:tblHeader/>
        </w:trPr>
        <w:tc>
          <w:tcPr>
            <w:tcW w:w="786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spacing w:line="1" w:lineRule="auto"/>
              <w:jc w:val="center"/>
            </w:pP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План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Структура у %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Ребаланс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Структура у %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Индекс</w:t>
            </w:r>
          </w:p>
          <w:p w:rsidR="00643591" w:rsidRPr="00643591" w:rsidRDefault="00643591" w:rsidP="0064359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(2:4)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План за наредну годину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Индекс</w:t>
            </w:r>
          </w:p>
          <w:p w:rsidR="00643591" w:rsidRPr="00643591" w:rsidRDefault="00643591" w:rsidP="0064359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(7:2)</w:t>
            </w:r>
          </w:p>
        </w:tc>
      </w:tr>
      <w:tr w:rsidR="00643591" w:rsidRPr="00643591" w:rsidTr="00D75EA8">
        <w:trPr>
          <w:tblHeader/>
        </w:trPr>
        <w:tc>
          <w:tcPr>
            <w:tcW w:w="786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ПЛАТЕ, ДОДАЦИ И НАКНАДЕ ЗАПОСЛЕНИХ (ЗАРАДЕ)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201.255.500,00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23,23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215.118.688,00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19,04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93,56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СОЦИЈАЛНИ ДОПРИНОСИ НА ТЕРЕТ ПОСЛОДАВЦА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30.431.806,00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3,51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32.993.560,00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2,92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92,24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413000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1.239.000,00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0,14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1.285.000,00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0,11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96,42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СОЦИЈАЛНА ДАВАЊА ЗАПОСЛЕНИМА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7.644.000,00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0,88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11.811.000,00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1,05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64,72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8.610.000,00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0,99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8.480.000,00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0,75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101,53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5.725.000,00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0,66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6.747.000,00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0,60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84,85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СТАЛНИ ТРОШКОВИ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81.702.313,00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9,43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96.504.629,00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8,54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84,66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ТРОШКОВИ ПУТОВАЊА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2.968.593,00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0,34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5.852.818,00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0,52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50,72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УСЛУГЕ ПО УГОВОРУ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44.051.345,00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5,09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51.639.212,00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4,57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85,31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СПЕЦИЈАЛИЗОВАНЕ УСЛУГЕ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47.542.334,00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5,49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52.673.082,00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4,66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90,26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ТЕКУЋЕ ПОПРАВКЕ И ОДРЖАВАЊЕ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39.390.000,00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4,55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49.918.440,00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4,42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78,91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МАТЕРИЈАЛ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34.799.719,00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4,02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40.452.561,00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3,58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86,03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СУБВЕНЦИЈЕ ЈАВНИМ НЕФИНАНСИЈСКИМ ПРЕДУЗЕЋИМА И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7.330.000,00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0,85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7.330.000,00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0,65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СУБВЕНЦИЈЕ ПРИВАТНИМ ПРЕДУЗЕЋИМА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7.000.000,00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0,81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12.364.511,00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1,09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56,61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ТРАНСФЕРИ ОСТАЛИМ НИВОИМА ВЛАСТИ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117.158.000,00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13,52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118.568.000,00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10,49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98,81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ДОТАЦИЈЕ ОРГАНИЗАЦИЈАМА ЗА ОБАВЕЗНО СОЦИЈАЛНО ОСИГУРАЊЕ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4.244.000,00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0,49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3.244.000,00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0,29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130,83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465000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ОСТАЛЕ ДОТАЦИЈЕ И ТРАНСФЕРИ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1.420.656,00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1,00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НАКНАДЕ ЗА СОЦИЈАЛНУ ЗАШТИТУ ИЗ БУЏЕТА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51.605.000,00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5,96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64.188.739,00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5,68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80,40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ДОТАЦИЈЕ НЕВЛАДИНИМ ОРГАНИЗАЦИЈАМА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35.219.354,00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4,07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33.919.354,00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3,00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103,83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ПОРЕЗИ, ОБАВЕЗНЕ ТАКСЕ, КАЗНЕ, ПЕНАЛИ И КАМАТЕ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786.000,00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583.000,00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134,82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4.100.000,00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0,47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16.260.000,00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1,44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25,22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484000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НАКНАДА ШТЕТЕ ЗА ПОВРЕДЕ ИЛИ ШТЕТУ НАСТАЛУ УСЛЕД ЕЛЕМЕНТАРНИХ НЕПОГОДА ИЛИ ДРУГИХ ПРИРОДНИХ УЗРОКА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0,12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485000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10.000.000,00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1,15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11.139.120,00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0,99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89,77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СРЕДСТВА РЕЗЕРВЕ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7.647.108,00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0,88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3.298.908,40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0,29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231,81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ЗГРАДЕ И ГРАЂЕВИНСКИ ОБЈЕКТИ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89.953.243,00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10,38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254.241.533,00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22,50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35,38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МАШИНЕ И ОПРЕМА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11.784.069,00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1,36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17.731.710,00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1,57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66,46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515000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1.060.000,00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0,12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530.000,00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541000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ЗЕМЉИШТЕ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6.000.000,00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0,69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4.500.000,00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0,40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133,33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621000</w:t>
            </w: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НАБАВКА ДОМАЋЕ ФИНАНСИЈСКЕ ИМОВИНЕ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6.000.000,00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0,69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6.000.000,00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0,53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643591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643591" w:rsidRPr="00643591" w:rsidTr="00D75EA8"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spacing w:line="1" w:lineRule="auto"/>
            </w:pPr>
          </w:p>
        </w:tc>
        <w:tc>
          <w:tcPr>
            <w:tcW w:w="69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866.246.384,00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1.129.795.521,40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76,67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43591" w:rsidRPr="00643591" w:rsidRDefault="00643591" w:rsidP="00643591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643591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</w:tbl>
    <w:p w:rsidR="00643591" w:rsidRPr="00643591" w:rsidRDefault="00643591" w:rsidP="00643591">
      <w:pPr>
        <w:suppressAutoHyphens w:val="0"/>
        <w:rPr>
          <w:vanish/>
        </w:rPr>
      </w:pPr>
    </w:p>
    <w:tbl>
      <w:tblPr>
        <w:tblW w:w="16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17"/>
      </w:tblGrid>
      <w:tr w:rsidR="00643591" w:rsidRPr="00643591" w:rsidTr="00D75EA8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43591" w:rsidRPr="00643591" w:rsidRDefault="00643591" w:rsidP="00643591">
            <w:pPr>
              <w:suppressAutoHyphens w:val="0"/>
            </w:pPr>
            <w:bookmarkStart w:id="124" w:name="__bookmark_69"/>
            <w:bookmarkEnd w:id="124"/>
          </w:p>
          <w:p w:rsidR="00643591" w:rsidRPr="00643591" w:rsidRDefault="00643591" w:rsidP="00643591">
            <w:pPr>
              <w:suppressAutoHyphens w:val="0"/>
              <w:spacing w:line="1" w:lineRule="auto"/>
            </w:pPr>
          </w:p>
        </w:tc>
      </w:tr>
    </w:tbl>
    <w:p w:rsidR="00643591" w:rsidRPr="00643591" w:rsidRDefault="00643591" w:rsidP="00643591">
      <w:pPr>
        <w:suppressAutoHyphens w:val="0"/>
        <w:sectPr w:rsidR="00643591" w:rsidRPr="00643591">
          <w:headerReference w:type="default" r:id="rId25"/>
          <w:footerReference w:type="default" r:id="rId26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5513D6" w:rsidRDefault="005513D6">
      <w:pPr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825"/>
        <w:gridCol w:w="750"/>
        <w:gridCol w:w="900"/>
        <w:gridCol w:w="6067"/>
        <w:gridCol w:w="1650"/>
        <w:gridCol w:w="1650"/>
        <w:gridCol w:w="1650"/>
        <w:gridCol w:w="1650"/>
        <w:gridCol w:w="975"/>
      </w:tblGrid>
      <w:tr w:rsidR="00E07A6C" w:rsidRPr="00E07A6C" w:rsidTr="00D75EA8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808"/>
              <w:gridCol w:w="4500"/>
              <w:gridCol w:w="5809"/>
            </w:tblGrid>
            <w:tr w:rsidR="00E07A6C" w:rsidRPr="00E07A6C" w:rsidTr="00D75EA8">
              <w:trPr>
                <w:trHeight w:val="276"/>
                <w:jc w:val="center"/>
              </w:trPr>
              <w:tc>
                <w:tcPr>
                  <w:tcW w:w="16117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07A6C" w:rsidRPr="00E07A6C" w:rsidRDefault="00E07A6C" w:rsidP="00E07A6C">
                  <w:pPr>
                    <w:suppressAutoHyphens w:val="0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bookmarkStart w:id="125" w:name="__bookmark_76"/>
                  <w:bookmarkStart w:id="126" w:name="__bookmark_77"/>
                  <w:bookmarkEnd w:id="125"/>
                  <w:bookmarkEnd w:id="126"/>
                  <w:r w:rsidRPr="00E07A6C">
                    <w:rPr>
                      <w:b/>
                      <w:bCs/>
                      <w:color w:val="000000"/>
                      <w:sz w:val="24"/>
                      <w:szCs w:val="24"/>
                    </w:rPr>
                    <w:t>АНАЛИТИЧКИ ПЛАН РАСХОДА ДИРЕКТНИХ БУЏЕТСКИХ КОРИСНИКА</w:t>
                  </w:r>
                </w:p>
              </w:tc>
            </w:tr>
            <w:tr w:rsidR="00E07A6C" w:rsidRPr="00E07A6C" w:rsidTr="00D75EA8">
              <w:trPr>
                <w:jc w:val="center"/>
              </w:trPr>
              <w:tc>
                <w:tcPr>
                  <w:tcW w:w="580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07A6C" w:rsidRPr="00E07A6C" w:rsidRDefault="00E07A6C" w:rsidP="00E07A6C">
                  <w:pPr>
                    <w:suppressAutoHyphens w:val="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E07A6C">
                    <w:rPr>
                      <w:b/>
                      <w:bCs/>
                      <w:color w:val="000000"/>
                      <w:sz w:val="16"/>
                      <w:szCs w:val="16"/>
                    </w:rPr>
                    <w:t>0     БУЏЕТ ОПШТИНЕ АРИЉЕ</w:t>
                  </w:r>
                </w:p>
              </w:tc>
              <w:tc>
                <w:tcPr>
                  <w:tcW w:w="45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07A6C" w:rsidRPr="00E07A6C" w:rsidRDefault="00E07A6C" w:rsidP="00E07A6C">
                  <w:pPr>
                    <w:suppressAutoHyphens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E07A6C">
                    <w:rPr>
                      <w:b/>
                      <w:bCs/>
                      <w:color w:val="000000"/>
                    </w:rPr>
                    <w:t>2025</w:t>
                  </w:r>
                </w:p>
              </w:tc>
              <w:tc>
                <w:tcPr>
                  <w:tcW w:w="58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07A6C" w:rsidRPr="00E07A6C" w:rsidRDefault="00E07A6C" w:rsidP="00E07A6C">
                  <w:pPr>
                    <w:suppressAutoHyphens w:val="0"/>
                    <w:spacing w:line="1" w:lineRule="auto"/>
                    <w:jc w:val="center"/>
                  </w:pPr>
                </w:p>
              </w:tc>
            </w:tr>
          </w:tbl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</w:tr>
      <w:tr w:rsidR="00E07A6C" w:rsidRPr="00E07A6C" w:rsidTr="00D75EA8">
        <w:trPr>
          <w:trHeight w:hRule="exact" w:val="300"/>
          <w:tblHeader/>
        </w:trPr>
        <w:tc>
          <w:tcPr>
            <w:tcW w:w="16117" w:type="dxa"/>
            <w:gridSpan w:val="9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spacing w:line="1" w:lineRule="auto"/>
              <w:jc w:val="center"/>
            </w:pPr>
          </w:p>
        </w:tc>
      </w:tr>
      <w:tr w:rsidR="00E07A6C" w:rsidRPr="00E07A6C" w:rsidTr="00D75EA8">
        <w:trPr>
          <w:tblHeader/>
        </w:trPr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Број позиције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Економ. класиф.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"0 БУЏЕТ ОПШТИНЕ АРИЉЕ" \f C \l "1"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"1 СКУПШТИНА ОПШТИНЕ"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7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3642" w:type="dxa"/>
            <w:gridSpan w:val="6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СКУПШТИНА ОПШТИНЕ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vanish/>
              </w:rPr>
            </w:pPr>
            <w:r w:rsidRPr="00E07A6C">
              <w:fldChar w:fldCharType="begin"/>
            </w:r>
            <w:r w:rsidRPr="00E07A6C">
              <w:instrText>TC "-" \f C \l "3"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2.861.000,00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2.861.000,00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0,33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Исплата накнада за време одсуствовања с посла на терет фондова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службених путовања у иностранство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7.600.000,00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0,89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за домаћинство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481900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651.434,00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651.434,00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E07A6C" w:rsidRPr="00E07A6C" w:rsidTr="00D75EA8">
        <w:tc>
          <w:tcPr>
            <w:tcW w:w="15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СКУПШТИНА ОПШТИНЕ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13.007.434,00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13.007.434,00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1,52</w:t>
            </w:r>
          </w:p>
        </w:tc>
      </w:tr>
      <w:tr w:rsidR="00E07A6C" w:rsidRPr="00E07A6C" w:rsidTr="00D75EA8">
        <w:trPr>
          <w:trHeight w:val="1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"2 ПРЕДСЕДНИК ОПШТИНЕ"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7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3642" w:type="dxa"/>
            <w:gridSpan w:val="6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ПРЕДСЕДНИК ОПШТИНЕ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vanish/>
              </w:rPr>
            </w:pPr>
            <w:r w:rsidRPr="00E07A6C">
              <w:fldChar w:fldCharType="begin"/>
            </w:r>
            <w:r w:rsidRPr="00E07A6C">
              <w:instrText>TC "-" \f C \l "3"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5.480.000,00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5.480.000,00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0,64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282.200,00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282.200,00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548.000,00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548.000,00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службених путовања у иностранство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Административне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за домаћинство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15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ПРЕДСЕДНИК ОПШТИНЕ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7.680.200,00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7.680.200,00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0,90</w:t>
            </w:r>
          </w:p>
        </w:tc>
      </w:tr>
      <w:tr w:rsidR="00E07A6C" w:rsidRPr="00E07A6C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"3 ОПШТИНСКО ВЕЋЕ"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7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3642" w:type="dxa"/>
            <w:gridSpan w:val="6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ОПШТИНСКО ВЕЋЕ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vanish/>
              </w:rPr>
            </w:pPr>
            <w:r w:rsidRPr="00E07A6C">
              <w:fldChar w:fldCharType="begin"/>
            </w:r>
            <w:r w:rsidRPr="00E07A6C">
              <w:instrText>TC "-" \f C \l "3"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0,21</w:t>
            </w:r>
          </w:p>
        </w:tc>
      </w:tr>
      <w:tr w:rsidR="00E07A6C" w:rsidRPr="00E07A6C" w:rsidTr="00D75EA8">
        <w:tc>
          <w:tcPr>
            <w:tcW w:w="15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ОПШТИНСКО ВЕЋЕ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0,21</w:t>
            </w:r>
          </w:p>
        </w:tc>
      </w:tr>
      <w:tr w:rsidR="00E07A6C" w:rsidRPr="00E07A6C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 ОПШТИНСКИ ПРАВОБРАНИЛАЦ"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7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3642" w:type="dxa"/>
            <w:gridSpan w:val="6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ОПШТИНСКИ ПРАВОБРАНИЛАЦ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vanish/>
              </w:rPr>
            </w:pPr>
            <w:r w:rsidRPr="00E07A6C">
              <w:fldChar w:fldCharType="begin"/>
            </w:r>
            <w:r w:rsidRPr="00E07A6C">
              <w:instrText>TC "-" \f C \l "3"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1.493.265,00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1.493.265,00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0,17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lastRenderedPageBreak/>
              <w:t>20/0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76.903,00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76.903,00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149.320,00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149.320,00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службених путовања у иностранство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15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ОПШТИНСКИ ПРАВОБРАНИЛАЦ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2.269.488,00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2.269.488,00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0,26</w:t>
            </w:r>
          </w:p>
        </w:tc>
      </w:tr>
      <w:tr w:rsidR="00E07A6C" w:rsidRPr="00E07A6C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"5 ОПШТИНСКА УПРАВА"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75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3642" w:type="dxa"/>
            <w:gridSpan w:val="6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ОПШТИНСКА УПРАВА</w:t>
            </w:r>
          </w:p>
        </w:tc>
      </w:tr>
      <w:bookmarkStart w:id="127" w:name="_Toc-"/>
      <w:bookmarkEnd w:id="127"/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vanish/>
              </w:rPr>
            </w:pPr>
            <w:r w:rsidRPr="00E07A6C">
              <w:fldChar w:fldCharType="begin"/>
            </w:r>
            <w:r w:rsidRPr="00E07A6C">
              <w:instrText>TC "-" \f C \l "3"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472100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Накнаде из буџета у случају болести и инвалидности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1.697.279,00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12.197.279,00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1,42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472300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Накнаде из буџета за децу и породицу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3.605.000,00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3.605.000,00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0,42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472300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Накнаде из буџета за децу и породицу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0,35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28/1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2.326.708,00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2.326.708,00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0,27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28/2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111.622,00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111.622,00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28/3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271.380,00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271.380,00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196.000,00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196.000,00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482300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Новчане казне, пенали и камате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Административне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316.000,00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316.000,00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1.926.000,00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1.926.000,00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472900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Остале накнаде из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0,58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lastRenderedPageBreak/>
              <w:t>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Остали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413100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29/1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472900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Остале накнаде из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91.900,00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91.900,00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472300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Накнаде из буџета за децу и породицу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1.450.560,00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7.950.560,00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0,93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Дотације непрофитним организацијама које пружају помоћ домаћинствима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1.900.000,00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472100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Накнаде из буџета у случају болести и инвалидности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2.844.000,00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2.844.000,00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0,33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303.615,00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303.615,00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772.200,00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772.200,00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248.040,00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248.040,00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Административне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995.040,00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995.040,00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2.441.790,00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3.026.790,00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0,35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за домаћинство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270.270,00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270.270,00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174.960,00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642.960,00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Медицински и лабораторијски материјали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1.170.000,00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2.106.000,00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2.106.000,00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0,25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56.317.227,00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56.317.227,00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6,57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5.976.052,00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5.976.052,00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0,70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3.078.488,00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3.078.488,00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0,36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413100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Исплата накнада за време одсуствовања с посла на терет фондова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3.549.000,00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3.549.000,00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0,41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3.151.000,00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3.151.000,00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0,37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0,29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0,26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13.300.000,00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1,55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0,53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Остали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1.350.000,00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0,16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Закуп имовине и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службених путовања у иностранство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2.900.000,00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0,34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2.950.000,00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2.950.000,00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0,34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Административне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8.100.000,00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0,95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за домаћинство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1.190.000,00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1.190.000,00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lastRenderedPageBreak/>
              <w:t>45/0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очувања животне средине, науке и геодетске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2.440.000,00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2.440.000,00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0,28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0,18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0,23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1.600.000,00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0,19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491.719,00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1.462.592,00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1.954.311,00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0,23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Текући трансфери осталим нивоима власти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481900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482300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Новчане казне, пенали и камате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511300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Капитално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0,23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6.580.364,00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6.580.364,00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0,77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Опрема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0,35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483100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15.100.000,00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1,76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484100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Накнада штете за повреде или штету насталу услед елементарних непогода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9.139.120,00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11.139.120,00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1,30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499100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Средства резерве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2.998.908,40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2.998.908,40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0,35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499100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Средства резерве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61/1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451100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Текуће субвенције јавним нефинансијским предузећима и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1.930.000,00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1.930.000,00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0,23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481900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464100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Текуће дотације организацијама за обавезно социјално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2.244.000,00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2.244.000,00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0,26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Пољопривредне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0,35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пољопривреду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0,47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451100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Текуће субвенције јавним нефинансијским предузећима и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0,47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481900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70/1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Закуп имовине и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70/2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52.161,00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52.161,00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70/2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294.899,00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294.899,00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70/3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84.940,00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151.080,00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236.020,00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одржавања аутопутева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14.500.000,00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16.500.000,00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1,93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0,23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26.700.000,00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9.189.440,00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35.889.440,00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4,19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0,35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15.024.680,00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22.896.200,00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37.920.880,00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4,43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lastRenderedPageBreak/>
              <w:t>74/0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541000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541100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Земљиште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2.107.000,00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2.393.000,00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0,53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511300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Капитално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40.000.000,00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40.000.000,00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4,67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318.099,00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318.099,00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3.590.000,00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3.590.000,00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0,42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77/1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77/1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150.000.000,00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150.000.000,00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17,51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14.000.000,00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35.500.000,00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4,14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451100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Текуће субвенције јавним нефинансијским предузећима и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0,18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очувања животне средине, науке и геодетске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1.176.000,00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1.176.000,00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1.133.334,00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1.133.334,00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58.349,00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58.349,00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58.349,00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58.349,00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службених путовања у иностранство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568.593,00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568.593,00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2.820.555,00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2.820.555,00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0,33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за домаћинство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583.490,00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583.490,00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481900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4.667.920,00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4.667.920,00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0,54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2.642.215,00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2.642.215,00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0,31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864.782,00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864.782,00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88/1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465200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Остале капиталне дотације и трансфери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1.420.656,00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1.420.656,00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0,17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88/2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одржавања националних паркова и природних површина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14.407,60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36.340,40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50.748,00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88/3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96.108,00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384.432,00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480.540,00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одржавања националних паркова и природних површина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6.516.000,00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6.516.000,00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0,76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10.323.000,00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10.323.000,00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1,21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454100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Текуће субвенције приватним предузећима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5.364.511,00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8.364.511,00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0,98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93/1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511300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Капитално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621900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Набавка домаћих акција и осталог капитала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0,70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1,58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0,35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98/1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99/0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100/0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464100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Текуће дотације организацијама за обавезно социјално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101/0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481900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19.400.000,00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19.400.000,00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2,26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102/0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0,23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103/0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454100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Текуће субвенције приватним предузећима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0,47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104/0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481900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6.100.000,00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0,71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lastRenderedPageBreak/>
              <w:t>105/0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481900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105/1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6.540.000,00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6.540.000,00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0,76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346.000,00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346.000,00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пољопривреду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512600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Остали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образовања, културе и спорта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18.086.000,00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18.086.000,00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2,11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за домаћинство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2.440.000,00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2.440.000,00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0,28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1.820.000,00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1.820.000,00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511300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Капитално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2.160.000,00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0,25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путовања у оквиру редовног рада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182.000,00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182.000,00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6.620.000,00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6.620.000,00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0,77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747.000,00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747.000,00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483100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5.995.000,00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5.995.000,00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0,70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22.930.000,00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22.930.000,00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2,68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1.320.000,00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1.320.000,00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3.692.000,00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3.692.000,00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0,43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1.660.000,00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1.660.000,00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0,19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путовања ученика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6.319.000,00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6.319.000,00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0,74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1.160.000,00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106/0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49.000,00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511300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Капитално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lastRenderedPageBreak/>
              <w:t>107/0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путовања ученика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212.000,00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212.000,00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2.400.000,00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0,28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0,83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989.000,00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989.000,00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483100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356.000,00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356.000,00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512900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Опрема за производњу, моторна, непокретна и немоторна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1.400.000,00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0,16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1.156.000,00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1.156.000,00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512600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Закуп имовине и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423600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за домаћинство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107/0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107/1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511300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Капитално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411.028,00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3.907.097,00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4.318.125,00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0,50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108/0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472700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Накнаде из буџета за образовање, културу, науку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28.500.000,00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34.500.000,00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4,03</w:t>
            </w:r>
          </w:p>
        </w:tc>
      </w:tr>
      <w:tr w:rsidR="00E07A6C" w:rsidRPr="00E07A6C" w:rsidTr="00D75EA8">
        <w:tc>
          <w:tcPr>
            <w:tcW w:w="15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513.903.756,00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317.924.744,40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831.828.500,40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97,11</w:t>
            </w:r>
          </w:p>
        </w:tc>
      </w:tr>
      <w:tr w:rsidR="00E07A6C" w:rsidRPr="00E07A6C" w:rsidTr="00D75EA8">
        <w:trPr>
          <w:trHeight w:hRule="exact" w:val="225"/>
        </w:trPr>
        <w:tc>
          <w:tcPr>
            <w:tcW w:w="16117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</w:tr>
      <w:tr w:rsidR="00E07A6C" w:rsidRPr="00E07A6C" w:rsidTr="00D75EA8">
        <w:tc>
          <w:tcPr>
            <w:tcW w:w="15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БК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067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БУЏЕТ ОПШТИНЕ АРИЉЕ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538.660.878,00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317.924.744,40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856.585.622,40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20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</w:tbl>
    <w:p w:rsidR="00E07A6C" w:rsidRPr="00E07A6C" w:rsidRDefault="00E07A6C" w:rsidP="00E07A6C">
      <w:pPr>
        <w:suppressAutoHyphens w:val="0"/>
        <w:rPr>
          <w:vanish/>
        </w:rPr>
      </w:pPr>
    </w:p>
    <w:tbl>
      <w:tblPr>
        <w:tblW w:w="16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17"/>
      </w:tblGrid>
      <w:tr w:rsidR="00E07A6C" w:rsidRPr="00E07A6C" w:rsidTr="00D75EA8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</w:pPr>
            <w:bookmarkStart w:id="128" w:name="__bookmark_74"/>
            <w:bookmarkEnd w:id="128"/>
          </w:p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</w:tr>
    </w:tbl>
    <w:p w:rsidR="00E07A6C" w:rsidRPr="00E07A6C" w:rsidRDefault="00E07A6C" w:rsidP="00E07A6C">
      <w:pPr>
        <w:suppressAutoHyphens w:val="0"/>
        <w:sectPr w:rsidR="00E07A6C" w:rsidRPr="00E07A6C">
          <w:headerReference w:type="default" r:id="rId27"/>
          <w:footerReference w:type="default" r:id="rId28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5513D6" w:rsidRDefault="005513D6">
      <w:pPr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E07A6C" w:rsidRPr="00E07A6C" w:rsidTr="00D75EA8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07A6C">
              <w:rPr>
                <w:b/>
                <w:bCs/>
                <w:color w:val="000000"/>
                <w:sz w:val="24"/>
                <w:szCs w:val="24"/>
              </w:rPr>
              <w:t>ПЛАН РАСХОДА ЗА КОРИСНИКА БУЏЕТ ОПШТИНЕ АРИЉЕ</w:t>
            </w:r>
          </w:p>
        </w:tc>
      </w:tr>
      <w:tr w:rsidR="00E07A6C" w:rsidRPr="00E07A6C" w:rsidTr="00D75EA8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E07A6C" w:rsidRPr="00E07A6C" w:rsidTr="00D75EA8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07A6C" w:rsidRPr="00E07A6C" w:rsidRDefault="00E07A6C" w:rsidP="00E07A6C">
                  <w:pPr>
                    <w:suppressAutoHyphens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E07A6C">
                    <w:rPr>
                      <w:b/>
                      <w:bCs/>
                      <w:color w:val="000000"/>
                    </w:rPr>
                    <w:t>За период: 01.01.2025-31.12.2025</w:t>
                  </w:r>
                </w:p>
                <w:p w:rsidR="00E07A6C" w:rsidRPr="00E07A6C" w:rsidRDefault="00E07A6C" w:rsidP="00E07A6C">
                  <w:pPr>
                    <w:suppressAutoHyphens w:val="0"/>
                  </w:pPr>
                </w:p>
              </w:tc>
            </w:tr>
          </w:tbl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</w:tr>
      <w:tr w:rsidR="00E07A6C" w:rsidRPr="00E07A6C" w:rsidTr="00D75EA8">
        <w:trPr>
          <w:trHeight w:hRule="exact" w:val="30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spacing w:line="1" w:lineRule="auto"/>
              <w:jc w:val="center"/>
            </w:pPr>
          </w:p>
        </w:tc>
      </w:tr>
      <w:tr w:rsidR="00E07A6C" w:rsidRPr="00E07A6C" w:rsidTr="00D75EA8">
        <w:trPr>
          <w:tblHeader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"0 БУЏЕТ ОПШТИНЕ АРИЉЕ" \f C \l "1"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E07A6C">
              <w:rPr>
                <w:b/>
                <w:bCs/>
                <w:color w:val="000000"/>
              </w:rPr>
              <w:t>0</w:t>
            </w:r>
          </w:p>
        </w:tc>
        <w:tc>
          <w:tcPr>
            <w:tcW w:w="15367" w:type="dxa"/>
            <w:gridSpan w:val="8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</w:rPr>
            </w:pPr>
            <w:r w:rsidRPr="00E07A6C">
              <w:rPr>
                <w:b/>
                <w:bCs/>
                <w:color w:val="000000"/>
              </w:rPr>
              <w:t>БУЏЕТ ОПШТИНЕ АРИЉЕ</w:t>
            </w:r>
          </w:p>
        </w:tc>
      </w:tr>
      <w:bookmarkStart w:id="129" w:name="_Toc411000_ПЛАТЕ,_ДОДАЦИ_И_НАКНАДЕ_ЗАПОС"/>
      <w:bookmarkEnd w:id="129"/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"411000 ПЛАТЕ, ДОДАЦИ И НАКНАДЕ ЗАПОСЛЕНИХ (ЗАРАДЕ)"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66.151.492,00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66.151.492,00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66.151.492,00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7,72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66.151.492,00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66.151.492,00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66.151.492,00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7,72</w:t>
            </w:r>
          </w:p>
        </w:tc>
      </w:tr>
      <w:bookmarkStart w:id="130" w:name="_Toc412000_СОЦИЈАЛНИ_ДОПРИНОСИ_НА_ТЕРЕТ_"/>
      <w:bookmarkEnd w:id="130"/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"412000 СОЦИЈАЛНИ ДОПРИНОСИ НА ТЕРЕТ ПОСЛОДАВЦА"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6.913.372,00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6.913.372,00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6.913.372,00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0,81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3.562.591,00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3.562.591,00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3.562.591,00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0,42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10.475.963,00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10.475.963,00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10.475.963,00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1,22</w:t>
            </w:r>
          </w:p>
        </w:tc>
      </w:tr>
      <w:bookmarkStart w:id="131" w:name="_Toc413000_НАКНАДЕ_У_НАТУРИ"/>
      <w:bookmarkEnd w:id="131"/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"413000 НАКНАДЕ У НАТУРИ"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413000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0,05</w:t>
            </w:r>
          </w:p>
        </w:tc>
      </w:tr>
      <w:bookmarkStart w:id="132" w:name="_Toc414000_СОЦИЈАЛНА_ДАВАЊА_ЗАПОСЛЕНИМА"/>
      <w:bookmarkEnd w:id="132"/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"414000 СОЦИЈАЛНА ДАВАЊА ЗАПОСЛЕНИМА"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Исплата накнада за време одсуствовања с посла на терет фондова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3.231.000,00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3.231.000,00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3.231.000,00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0,38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3.749.000,00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3.749.000,00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3.749.000,00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0,44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7.830.000,00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7.830.000,00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7.830.000,00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0,91</w:t>
            </w:r>
          </w:p>
        </w:tc>
      </w:tr>
      <w:bookmarkStart w:id="133" w:name="_Toc415000_НАКНАДЕ_ТРОШКОВА_ЗА_ЗАПОСЛЕНЕ"/>
      <w:bookmarkEnd w:id="133"/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"415000 НАКНАДЕ ТРОШКОВА ЗА ЗАПОСЛЕНЕ"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0,35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0,35</w:t>
            </w:r>
          </w:p>
        </w:tc>
      </w:tr>
      <w:bookmarkStart w:id="134" w:name="_Toc416000_НАГРАДЕ_ЗАПОСЛЕНИМА_И_ОСТАЛИ_"/>
      <w:bookmarkEnd w:id="134"/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"416000 НАГРАДЕ ЗАПОСЛЕНИМА И ОСТАЛИ ПОСЕБНИ РАСХОДИ"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0,26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0,26</w:t>
            </w:r>
          </w:p>
        </w:tc>
      </w:tr>
      <w:bookmarkStart w:id="135" w:name="_Toc421000_СТАЛНИ_ТРОШКОВИ"/>
      <w:bookmarkEnd w:id="135"/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"421000 СТАЛНИ ТРОШКОВИ"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1.711.964,00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361.964,00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1.711.964,00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26.800.000,00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26.800.000,00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26.800.000,00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3,13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36.100.000,00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22.100.000,00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14.000.000,00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36.100.000,00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4,21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4.958.349,00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58.349,00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4.958.349,00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0,58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Закуп имовине и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Остали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70.936.313,00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56.516.000,00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14.420.313,00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70.936.313,00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8,28</w:t>
            </w:r>
          </w:p>
        </w:tc>
      </w:tr>
      <w:bookmarkStart w:id="136" w:name="_Toc422000_ТРОШКОВИ_ПУТОВАЊА"/>
      <w:bookmarkEnd w:id="136"/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"422000 ТРОШКОВИ ПУТОВАЊА"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службених путовања у иностранство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708.593,00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568.593,00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708.593,00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1.708.593,00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740.000,00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968.593,00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1.708.593,00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0,20</w:t>
            </w:r>
          </w:p>
        </w:tc>
      </w:tr>
      <w:bookmarkStart w:id="137" w:name="_Toc423000_УСЛУГЕ_ПО_УГОВОРУ"/>
      <w:bookmarkEnd w:id="137"/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"423000 УСЛУГЕ ПО УГОВОРУ"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Административне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9.105.040,00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8.110.000,00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995.040,00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9.105.040,00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1,06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3.592.960,00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3.418.000,00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174.960,00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3.592.960,00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0,42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1.138.040,00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448.040,00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1.138.040,00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3.617.099,00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1.067.099,00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3.617.099,00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0,42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20.844.313,00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12.885.000,00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7.959.313,00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20.844.313,00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2,43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за домаћинство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2.843.760,00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1.990.000,00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853.760,00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2.843.760,00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0,33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42.021.212,00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30.523.000,00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11.498.212,00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42.021.212,00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4,91</w:t>
            </w:r>
          </w:p>
        </w:tc>
      </w:tr>
      <w:bookmarkStart w:id="138" w:name="_Toc424000_СПЕЦИЈАЛИЗОВАНЕ_УСЛУГЕ"/>
      <w:bookmarkEnd w:id="138"/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"424000 СПЕЦИЈАЛИЗОВАНЕ УСЛУГЕ"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Пољопривредне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0,35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1.933.334,00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1.933.334,00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1.933.334,00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0,23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одржавања аутопутева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16.500.000,00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14.500.000,00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16.500.000,00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1,93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одржавања националних паркова и природних површина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6.566.748,00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6.530.407,60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36.340,40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6.566.748,00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0,77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очувања животне средине, науке и геодетске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3.616.000,00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3.616.000,00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3.616.000,00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0,42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13.233.000,00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13.233.000,00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13.233.000,00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1,54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44.849.082,00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42.812.741,60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2.036.340,40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44.849.082,00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5,24</w:t>
            </w:r>
          </w:p>
        </w:tc>
      </w:tr>
      <w:bookmarkStart w:id="139" w:name="_Toc425000_ТЕКУЋЕ_ПОПРАВКЕ_И_ОДРЖАВАЊЕ"/>
      <w:bookmarkEnd w:id="139"/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lastRenderedPageBreak/>
              <w:fldChar w:fldCharType="begin"/>
            </w:r>
            <w:r w:rsidRPr="00E07A6C">
              <w:instrText>TC "425000 ТЕКУЋЕ ПОПРАВКЕ И ОДРЖАВАЊЕ"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43.579.440,00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12.779.440,00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43.579.440,00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5,09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0,18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45.129.440,00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32.350.000,00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12.779.440,00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45.129.440,00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5,27</w:t>
            </w:r>
          </w:p>
        </w:tc>
      </w:tr>
      <w:bookmarkStart w:id="140" w:name="_Toc426000_МАТЕРИЈАЛ"/>
      <w:bookmarkEnd w:id="140"/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"426000 МАТЕРИЈАЛ"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2.650.540,00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2.266.108,00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384.432,00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2.650.540,00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0,31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пољопривреду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0,47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0,23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236.020,00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84.940,00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151.080,00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236.020,00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Медицински и лабораторијски материјали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4.965.933,00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3.391.719,00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1.574.214,00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4.965.933,00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0,58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16.452.493,00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13.172.767,00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3.279.726,00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16.452.493,00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1,92</w:t>
            </w:r>
          </w:p>
        </w:tc>
      </w:tr>
      <w:bookmarkStart w:id="141" w:name="_Toc451000_СУБВЕНЦИЈЕ_ЈАВНИМ_НЕФИНАНСИЈС"/>
      <w:bookmarkEnd w:id="141"/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"451000 СУБВЕНЦИЈЕ ЈАВНИМ НЕФИНАНСИЈСКИМ ПРЕДУЗЕЋИМА И ОРГАНИЗАЦИЈАМА"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451100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Текуће субвенције јавним нефинансијским предузећима и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7.030.000,00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7.030.000,00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7.030.000,00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0,82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7.030.000,00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7.030.000,00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7.030.000,00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0,82</w:t>
            </w:r>
          </w:p>
        </w:tc>
      </w:tr>
      <w:bookmarkStart w:id="142" w:name="_Toc454000_СУБВЕНЦИЈЕ_ПРИВАТНИМ_ПРЕДУЗЕЋ"/>
      <w:bookmarkEnd w:id="142"/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"454000 СУБВЕНЦИЈЕ ПРИВАТНИМ ПРЕДУЗЕЋИМА"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454100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Текуће субвенције приватним предузећима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12.364.511,00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5.364.511,00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12.364.511,00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1,44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12.364.511,00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7.000.000,00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5.364.511,00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12.364.511,00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1,44</w:t>
            </w:r>
          </w:p>
        </w:tc>
      </w:tr>
      <w:bookmarkStart w:id="143" w:name="_Toc463000_ТРАНСФЕРИ_ОСТАЛИМ_НИВОИМА_ВЛА"/>
      <w:bookmarkEnd w:id="143"/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"463000 ТРАНСФЕРИ ОСТАЛИМ НИВОИМА ВЛАСТИ"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1.926.000,00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1.926.000,00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1.926.000,00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0,22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196.000,00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196.000,00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196.000,00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782.000,00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782.000,00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782.000,00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3.853.000,00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3.853.000,00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3.853.000,00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0,45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20.561.000,00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20.561.000,00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20.561.000,00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2,40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7.390.000,00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7.390.000,00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7.390.000,00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0,86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30.310.000,00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30.310.000,00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30.310.000,00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3,54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2.225.000,00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2.225.000,00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2.225.000,00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0,26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1.587.000,00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1.587.000,00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1.587.000,00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0,19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942.000,00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942.000,00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942.000,00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Закуп имовине и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Остали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путовања у оквиру редовног рада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путовања ученика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7.019.000,00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7.019.000,00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7.019.000,00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0,82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Административне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384.000,00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384.000,00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384.000,00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1.542.000,00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1.542.000,00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1.542.000,00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0,18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456.000,00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456.000,00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456.000,00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1.501.000,00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1.501.000,00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1.501.000,00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0,18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за домаћинство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596.000,00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596.000,00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596.000,00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3.179.000,00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1.073.000,00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2.106.000,00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3.179.000,00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0,37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образовања, културе и спорта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lastRenderedPageBreak/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7.485.000,00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7.485.000,00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7.485.000,00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0,87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1.275.000,00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1.275.000,00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1.275.000,00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1.746.000,00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1.746.000,00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1.746.000,00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пољопривреду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1.532.000,00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1.532.000,00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1.532.000,00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0,18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1.960.000,00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1.960.000,00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1.960.000,00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0,23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3.045.000,00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3.045.000,00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3.045.000,00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0,36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351.000,00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351.000,00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351.000,00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Текући трансфери осталим нивоима власти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472900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Остале накнаде из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0,58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482300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Новчане казне, пенали и камате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Капитално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0,25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2.816.000,00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2.816.000,00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2.816.000,00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0,33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512600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2.615.000,00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2.615.000,00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2.615.000,00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0,31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512900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Опрема за производњу, моторна, непокретна и немоторна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118.568.000,00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116.462.000,00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2.106.000,00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118.568.000,00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13,84</w:t>
            </w:r>
          </w:p>
        </w:tc>
      </w:tr>
      <w:bookmarkStart w:id="144" w:name="_Toc464000_ДОТАЦИЈЕ_ОРГАНИЗАЦИЈАМА_ЗА_ОБ"/>
      <w:bookmarkEnd w:id="144"/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"464000 ДОТАЦИЈЕ ОРГАНИЗАЦИЈАМА ЗА ОБАВЕЗНО СОЦИЈАЛНО ОСИГУРАЊЕ"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Текуће дотације организацијама за обавезно социјално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3.244.000,00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3.244.000,00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3.244.000,00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0,38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3.244.000,00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3.244.000,00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3.244.000,00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0,38</w:t>
            </w:r>
          </w:p>
        </w:tc>
      </w:tr>
      <w:bookmarkStart w:id="145" w:name="_Toc465000_ОСТАЛЕ_ДОТАЦИЈЕ_И_ТРАНСФЕРИ"/>
      <w:bookmarkEnd w:id="145"/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"465000 ОСТАЛЕ ДОТАЦИЈЕ И ТРАНСФЕРИ"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Остале капиталне дотације и трансфери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1.420.656,00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1.420.656,00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1.420.656,00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0,17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465000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1.420.656,00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1.420.656,00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1.420.656,00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0,17</w:t>
            </w:r>
          </w:p>
        </w:tc>
      </w:tr>
      <w:bookmarkStart w:id="146" w:name="_Toc472000_НАКНАДЕ_ЗА_СОЦИЈАЛНУ_ЗАШТИТУ_"/>
      <w:bookmarkEnd w:id="146"/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"472000 НАКНАДЕ ЗА СОЦИЈАЛНУ ЗАШТИТУ ИЗ БУЏЕТА"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472100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Накнаде из буџета у случају болести и инвалидности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15.041.279,00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13.344.000,00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1.697.279,00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15.041.279,00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1,76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472300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Накнаде из буџета за децу и породицу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14.555.560,00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12.105.000,00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2.450.560,00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14.555.560,00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1,70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472700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Накнаде из буџета за образовање, културу, науку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34.500.000,00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28.500.000,00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34.500.000,00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4,03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472900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Остале накнаде из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91.900,00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91.900,00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91.900,00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64.188.739,00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53.949.000,00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10.239.739,00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64.188.739,00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7,49</w:t>
            </w:r>
          </w:p>
        </w:tc>
      </w:tr>
      <w:bookmarkStart w:id="147" w:name="_Toc481000_ДОТАЦИЈЕ_НЕВЛАДИНИМ_ОРГАНИЗАЦ"/>
      <w:bookmarkEnd w:id="147"/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"481000 ДОТАЦИЈЕ НЕВЛАДИНИМ ОРГАНИЗАЦИЈАМА"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Дотације непрофитним организацијама које пружају помоћ домаћинствима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0,22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481900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32.019.354,00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27.351.434,00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4.667.920,00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32.019.354,00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3,74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33.919.354,00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29.251.434,00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4.667.920,00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33.919.354,00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3,96</w:t>
            </w:r>
          </w:p>
        </w:tc>
      </w:tr>
      <w:bookmarkStart w:id="148" w:name="_Toc482000_ПОРЕЗИ,_ОБАВЕЗНЕ_ТАКСЕ,_КАЗНЕ"/>
      <w:bookmarkEnd w:id="148"/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"482000 ПОРЕЗИ, ОБАВЕЗНЕ ТАКСЕ, КАЗНЕ, ПЕНАЛИ И КАМАТЕ"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482300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Новчане казне, пенали и камате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0,06</w:t>
            </w:r>
          </w:p>
        </w:tc>
      </w:tr>
      <w:bookmarkStart w:id="149" w:name="_Toc483000_НОВЧАНЕ_КАЗНЕ_И_ПЕНАЛИ_ПО_РЕШ"/>
      <w:bookmarkEnd w:id="149"/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"483000 НОВЧАНЕ КАЗНЕ И ПЕНАЛИ ПО РЕШЕЊУ СУДОВА"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1,76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15.100.000,00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10.000.000,00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15.100.000,00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1,76</w:t>
            </w:r>
          </w:p>
        </w:tc>
      </w:tr>
      <w:bookmarkStart w:id="150" w:name="_Toc484000_НАКНАДА_ШТЕТЕ_ЗА_ПОВРЕДЕ_ИЛИ_"/>
      <w:bookmarkEnd w:id="150"/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"484000 НАКНАДА ШТЕТЕ ЗА ПОВРЕДЕ ИЛИ ШТЕТУ НАСТАЛУ УСЛЕД ЕЛЕМЕНТАРНИХ НЕПОГОДА ИЛИ ДРУГИХ ПРИРОДНИХ УЗРОКА"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Накнада штете за повреде или штету насталу услед елементарних непогода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484000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0,12</w:t>
            </w:r>
          </w:p>
        </w:tc>
      </w:tr>
      <w:bookmarkStart w:id="151" w:name="_Toc485000_НАКНАДА_ШТЕТЕ_ЗА_ПОВРЕДЕ_ИЛИ_"/>
      <w:bookmarkEnd w:id="151"/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"485000 НАКНАДА ШТЕТЕ ЗА ПОВРЕДЕ ИЛИ ШТЕТУ НАНЕТУ ОД СТРАНЕ ДРЖАВНИХ ОРГАНА"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 xml:space="preserve">Накнада штете за повреде или штету нанету од стране државних </w:t>
            </w:r>
            <w:r w:rsidRPr="00E07A6C">
              <w:rPr>
                <w:color w:val="000000"/>
                <w:sz w:val="16"/>
                <w:szCs w:val="16"/>
              </w:rPr>
              <w:lastRenderedPageBreak/>
              <w:t>органа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lastRenderedPageBreak/>
              <w:t>11.139.120,00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9.139.120,00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11.139.120,00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1,30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lastRenderedPageBreak/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485000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11.139.120,00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9.139.120,00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11.139.120,00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1,30</w:t>
            </w:r>
          </w:p>
        </w:tc>
      </w:tr>
      <w:bookmarkStart w:id="152" w:name="_Toc499000_СРЕДСТВА_РЕЗЕРВЕ"/>
      <w:bookmarkEnd w:id="152"/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"499000 СРЕДСТВА РЕЗЕРВЕ"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499100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Средства резерве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3.298.908,40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3.298.908,40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3.298.908,40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0,39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3.298.908,40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3.298.908,40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3.298.908,40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0,39</w:t>
            </w:r>
          </w:p>
        </w:tc>
      </w:tr>
      <w:bookmarkStart w:id="153" w:name="_Toc511000_ЗГРАДЕ_И_ГРАЂЕВИНСКИ_ОБЈЕКТИ"/>
      <w:bookmarkEnd w:id="153"/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"511000 ЗГРАДЕ И ГРАЂЕВИНСКИ ОБЈЕКТИ"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194.460.880,00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15.024.680,00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179.436.200,00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194.460.880,00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22,70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Капитално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44.928.125,00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1.021.028,00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43.907.097,00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44.928.125,00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5,25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13.042.215,00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7.542.215,00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13.042.215,00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1,52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252.431.220,00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21.545.708,00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230.885.512,00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252.431.220,00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29,47</w:t>
            </w:r>
          </w:p>
        </w:tc>
      </w:tr>
      <w:bookmarkStart w:id="154" w:name="_Toc512000_МАШИНЕ_И_ОПРЕМА"/>
      <w:bookmarkEnd w:id="154"/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"512000 МАШИНЕ И ОПРЕМА"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Опрема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0,35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7.716.526,00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6.851.744,00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864.782,00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7.716.526,00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0,90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10.716.526,00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6.851.744,00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3.864.782,00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10.716.526,00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1,25</w:t>
            </w:r>
          </w:p>
        </w:tc>
      </w:tr>
      <w:bookmarkStart w:id="155" w:name="_Toc515000_НЕМАТЕРИЈАЛНА_ИМОВИНА"/>
      <w:bookmarkEnd w:id="155"/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"515000 НЕМАТЕРИЈАЛНА ИМОВИНА"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515000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156" w:name="_Toc541000_ЗЕМЉИШТЕ"/>
      <w:bookmarkEnd w:id="156"/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"541000 ЗЕМЉИШТЕ"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541000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541100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Земљиште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2.107.000,00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2.393.000,00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0,53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541000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2.107.000,00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2.393.000,00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0,53</w:t>
            </w:r>
          </w:p>
        </w:tc>
      </w:tr>
      <w:bookmarkStart w:id="157" w:name="_Toc621000_НАБАВКА_ДОМАЋЕ_ФИНАНСИЈСКЕ_ИМ"/>
      <w:bookmarkEnd w:id="157"/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"621000 НАБАВКА ДОМАЋЕ ФИНАНСИЈСКЕ ИМОВИНЕ"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621900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Набавка домаћих акција и осталог капитала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0,70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621000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0,70</w:t>
            </w:r>
          </w:p>
        </w:tc>
      </w:tr>
      <w:tr w:rsidR="00E07A6C" w:rsidRPr="00E07A6C" w:rsidTr="00D75EA8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БК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856.585.622,40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538.660.878,00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317.924.744,40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856.585.622,40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</w:tbl>
    <w:p w:rsidR="00E07A6C" w:rsidRPr="00E07A6C" w:rsidRDefault="00E07A6C" w:rsidP="00E07A6C">
      <w:pPr>
        <w:suppressAutoHyphens w:val="0"/>
        <w:sectPr w:rsidR="00E07A6C" w:rsidRPr="00E07A6C">
          <w:headerReference w:type="default" r:id="rId29"/>
          <w:footerReference w:type="default" r:id="rId30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E07A6C" w:rsidRPr="00E07A6C" w:rsidRDefault="00E07A6C" w:rsidP="00E07A6C">
      <w:pPr>
        <w:suppressAutoHyphens w:val="0"/>
        <w:rPr>
          <w:vanish/>
        </w:rPr>
      </w:pPr>
      <w:bookmarkStart w:id="158" w:name="__bookmark_79"/>
      <w:bookmarkEnd w:id="158"/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E07A6C" w:rsidRPr="00E07A6C" w:rsidTr="00D75EA8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07A6C"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E07A6C" w:rsidRPr="00E07A6C" w:rsidTr="00D75EA8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E07A6C" w:rsidRPr="00E07A6C" w:rsidTr="00D75EA8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07A6C" w:rsidRPr="00E07A6C" w:rsidRDefault="00E07A6C" w:rsidP="00E07A6C">
                  <w:pPr>
                    <w:suppressAutoHyphens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E07A6C">
                    <w:rPr>
                      <w:b/>
                      <w:bCs/>
                      <w:color w:val="000000"/>
                    </w:rPr>
                    <w:t>За период: 01.01.2025-31.12.2025</w:t>
                  </w:r>
                </w:p>
                <w:p w:rsidR="00E07A6C" w:rsidRPr="00E07A6C" w:rsidRDefault="00E07A6C" w:rsidP="00E07A6C">
                  <w:pPr>
                    <w:suppressAutoHyphens w:val="0"/>
                  </w:pPr>
                </w:p>
              </w:tc>
            </w:tr>
          </w:tbl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</w:tr>
      <w:bookmarkStart w:id="159" w:name="_Toc1_СКУПШТИНА_ОПШТИНЕ"/>
      <w:bookmarkEnd w:id="159"/>
      <w:tr w:rsidR="00E07A6C" w:rsidRPr="00E07A6C" w:rsidTr="00D75EA8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"1 СКУПШТИНА ОПШТИНЕ" \f C \l "1"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БУЏЕТ ОПШТИНЕ АРИЉЕ</w:t>
            </w:r>
          </w:p>
        </w:tc>
      </w:tr>
      <w:tr w:rsidR="00E07A6C" w:rsidRPr="00E07A6C" w:rsidTr="00D75EA8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СКУПШТИНА ОПШТИНЕ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"411000"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2.861.000,00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2.861.000,00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2.861.000,00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0,33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2.861.000,00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2.861.000,00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2.861.000,00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0,33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"412000"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"414000"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Исплата накнада за време одсуствовања с посла на терет фондова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"415000"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"421000"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"422000"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службених путовања у иностранство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"423000"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0,89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за домаћинство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8.400.000,00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8.400.000,00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8.400.000,00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0,98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"426000"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"481000"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481900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651.434,00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651.434,00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651.434,00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651.434,00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651.434,00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651.434,00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0,08</w:t>
            </w:r>
          </w:p>
        </w:tc>
      </w:tr>
      <w:tr w:rsidR="00E07A6C" w:rsidRPr="00E07A6C" w:rsidTr="00D75EA8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   1    СКУПШТИНА ОПШТИНЕ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13.007.434,00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13.007.434,00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13.007.434,00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1,52</w:t>
            </w:r>
          </w:p>
        </w:tc>
      </w:tr>
    </w:tbl>
    <w:p w:rsidR="00E07A6C" w:rsidRPr="00E07A6C" w:rsidRDefault="00E07A6C" w:rsidP="00E07A6C">
      <w:pPr>
        <w:suppressAutoHyphens w:val="0"/>
        <w:sectPr w:rsidR="00E07A6C" w:rsidRPr="00E07A6C">
          <w:headerReference w:type="default" r:id="rId31"/>
          <w:footerReference w:type="default" r:id="rId32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E07A6C" w:rsidRPr="00E07A6C" w:rsidRDefault="00E07A6C" w:rsidP="00E07A6C">
      <w:pPr>
        <w:suppressAutoHyphens w:val="0"/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E07A6C" w:rsidRPr="00E07A6C" w:rsidTr="00D75EA8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07A6C"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E07A6C" w:rsidRPr="00E07A6C" w:rsidTr="00D75EA8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E07A6C" w:rsidRPr="00E07A6C" w:rsidTr="00D75EA8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07A6C" w:rsidRPr="00E07A6C" w:rsidRDefault="00E07A6C" w:rsidP="00E07A6C">
                  <w:pPr>
                    <w:suppressAutoHyphens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E07A6C">
                    <w:rPr>
                      <w:b/>
                      <w:bCs/>
                      <w:color w:val="000000"/>
                    </w:rPr>
                    <w:t>За период: 01.01.2025-31.12.2025</w:t>
                  </w:r>
                </w:p>
                <w:p w:rsidR="00E07A6C" w:rsidRPr="00E07A6C" w:rsidRDefault="00E07A6C" w:rsidP="00E07A6C">
                  <w:pPr>
                    <w:suppressAutoHyphens w:val="0"/>
                  </w:pPr>
                </w:p>
              </w:tc>
            </w:tr>
          </w:tbl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</w:tr>
      <w:bookmarkStart w:id="160" w:name="_Toc2_ПРЕДСЕДНИК_ОПШТИНЕ"/>
      <w:bookmarkEnd w:id="160"/>
      <w:tr w:rsidR="00E07A6C" w:rsidRPr="00E07A6C" w:rsidTr="00D75EA8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"2 ПРЕДСЕДНИК ОПШТИНЕ" \f C \l "1"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БУЏЕТ ОПШТИНЕ АРИЉЕ</w:t>
            </w:r>
          </w:p>
        </w:tc>
      </w:tr>
      <w:tr w:rsidR="00E07A6C" w:rsidRPr="00E07A6C" w:rsidTr="00D75EA8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ПРЕДСЕДНИК ОПШТИНЕ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"411000"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5.480.000,00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5.480.000,00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5.480.000,00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0,64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5.480.000,00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5.480.000,00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5.480.000,00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0,64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"412000"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548.000,00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548.000,00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548.000,00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282.200,00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282.200,00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282.200,00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830.200,00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830.200,00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830.200,00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0,10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"414000"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"415000"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"421000"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"422000"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службених путовања у иностранство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"423000"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Административне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за домаћинство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780.000,00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780.000,00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780.000,00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0,09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"426000"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   2    ПРЕДСЕДНИК ОПШТИНЕ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7.680.200,00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7.680.200,00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7.680.200,00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0,90</w:t>
            </w:r>
          </w:p>
        </w:tc>
      </w:tr>
    </w:tbl>
    <w:p w:rsidR="00E07A6C" w:rsidRPr="00E07A6C" w:rsidRDefault="00E07A6C" w:rsidP="00E07A6C">
      <w:pPr>
        <w:suppressAutoHyphens w:val="0"/>
        <w:sectPr w:rsidR="00E07A6C" w:rsidRPr="00E07A6C">
          <w:headerReference w:type="default" r:id="rId33"/>
          <w:footerReference w:type="default" r:id="rId34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E07A6C" w:rsidRPr="00E07A6C" w:rsidRDefault="00E07A6C" w:rsidP="00E07A6C">
      <w:pPr>
        <w:suppressAutoHyphens w:val="0"/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E07A6C" w:rsidRPr="00E07A6C" w:rsidTr="00D75EA8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07A6C"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E07A6C" w:rsidRPr="00E07A6C" w:rsidTr="00D75EA8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E07A6C" w:rsidRPr="00E07A6C" w:rsidTr="00D75EA8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07A6C" w:rsidRPr="00E07A6C" w:rsidRDefault="00E07A6C" w:rsidP="00E07A6C">
                  <w:pPr>
                    <w:suppressAutoHyphens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E07A6C">
                    <w:rPr>
                      <w:b/>
                      <w:bCs/>
                      <w:color w:val="000000"/>
                    </w:rPr>
                    <w:t>За период: 01.01.2025-31.12.2025</w:t>
                  </w:r>
                </w:p>
                <w:p w:rsidR="00E07A6C" w:rsidRPr="00E07A6C" w:rsidRDefault="00E07A6C" w:rsidP="00E07A6C">
                  <w:pPr>
                    <w:suppressAutoHyphens w:val="0"/>
                  </w:pPr>
                </w:p>
              </w:tc>
            </w:tr>
          </w:tbl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</w:tr>
      <w:bookmarkStart w:id="161" w:name="_Toc3_ОПШТИНСКО_ВЕЋЕ"/>
      <w:bookmarkEnd w:id="161"/>
      <w:tr w:rsidR="00E07A6C" w:rsidRPr="00E07A6C" w:rsidTr="00D75EA8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"3 ОПШТИНСКО ВЕЋЕ" \f C \l "1"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БУЏЕТ ОПШТИНЕ АРИЉЕ</w:t>
            </w:r>
          </w:p>
        </w:tc>
      </w:tr>
      <w:tr w:rsidR="00E07A6C" w:rsidRPr="00E07A6C" w:rsidTr="00D75EA8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ОПШТИНСКО ВЕЋЕ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"423000"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0,21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0,21</w:t>
            </w:r>
          </w:p>
        </w:tc>
      </w:tr>
      <w:tr w:rsidR="00E07A6C" w:rsidRPr="00E07A6C" w:rsidTr="00D75EA8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   3    ОПШТИНСКО ВЕЋЕ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0,21</w:t>
            </w:r>
          </w:p>
        </w:tc>
      </w:tr>
    </w:tbl>
    <w:p w:rsidR="00E07A6C" w:rsidRPr="00E07A6C" w:rsidRDefault="00E07A6C" w:rsidP="00E07A6C">
      <w:pPr>
        <w:suppressAutoHyphens w:val="0"/>
        <w:sectPr w:rsidR="00E07A6C" w:rsidRPr="00E07A6C">
          <w:headerReference w:type="default" r:id="rId35"/>
          <w:footerReference w:type="default" r:id="rId36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E07A6C" w:rsidRPr="00E07A6C" w:rsidRDefault="00E07A6C" w:rsidP="00E07A6C">
      <w:pPr>
        <w:suppressAutoHyphens w:val="0"/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E07A6C" w:rsidRPr="00E07A6C" w:rsidTr="00D75EA8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07A6C"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E07A6C" w:rsidRPr="00E07A6C" w:rsidTr="00D75EA8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E07A6C" w:rsidRPr="00E07A6C" w:rsidTr="00D75EA8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07A6C" w:rsidRPr="00E07A6C" w:rsidRDefault="00E07A6C" w:rsidP="00E07A6C">
                  <w:pPr>
                    <w:suppressAutoHyphens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E07A6C">
                    <w:rPr>
                      <w:b/>
                      <w:bCs/>
                      <w:color w:val="000000"/>
                    </w:rPr>
                    <w:t>За период: 01.01.2025-31.12.2025</w:t>
                  </w:r>
                </w:p>
                <w:p w:rsidR="00E07A6C" w:rsidRPr="00E07A6C" w:rsidRDefault="00E07A6C" w:rsidP="00E07A6C">
                  <w:pPr>
                    <w:suppressAutoHyphens w:val="0"/>
                  </w:pPr>
                </w:p>
              </w:tc>
            </w:tr>
          </w:tbl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</w:tr>
      <w:bookmarkStart w:id="162" w:name="_Toc4_ОПШТИНСКИ_ПРАВОБРАНИЛАЦ"/>
      <w:bookmarkEnd w:id="162"/>
      <w:tr w:rsidR="00E07A6C" w:rsidRPr="00E07A6C" w:rsidTr="00D75EA8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 ОПШТИНСКИ ПРАВОБРАНИЛАЦ" \f C \l "1"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БУЏЕТ ОПШТИНЕ АРИЉЕ</w:t>
            </w:r>
          </w:p>
        </w:tc>
      </w:tr>
      <w:tr w:rsidR="00E07A6C" w:rsidRPr="00E07A6C" w:rsidTr="00D75EA8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ОПШТИНСКИ ПРАВОБРАНИЛАЦ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"411000"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1.493.265,00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1.493.265,00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1.493.265,00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0,17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1.493.265,00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1.493.265,00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1.493.265,00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0,17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"412000"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149.320,00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149.320,00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149.320,00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76.903,00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76.903,00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76.903,00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226.223,00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226.223,00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226.223,00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0,03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"414000"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"415000"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"421000"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"422000"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службених путовања у иностранство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"423000"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"426000"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   4    ОПШТИНСКИ ПРАВОБРАНИЛАЦ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2.269.488,00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2.269.488,00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2.269.488,00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0,26</w:t>
            </w:r>
          </w:p>
        </w:tc>
      </w:tr>
    </w:tbl>
    <w:p w:rsidR="00E07A6C" w:rsidRPr="00E07A6C" w:rsidRDefault="00E07A6C" w:rsidP="00E07A6C">
      <w:pPr>
        <w:suppressAutoHyphens w:val="0"/>
        <w:sectPr w:rsidR="00E07A6C" w:rsidRPr="00E07A6C">
          <w:headerReference w:type="default" r:id="rId37"/>
          <w:footerReference w:type="default" r:id="rId38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E07A6C" w:rsidRPr="00E07A6C" w:rsidRDefault="00E07A6C" w:rsidP="00E07A6C">
      <w:pPr>
        <w:suppressAutoHyphens w:val="0"/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E07A6C" w:rsidRPr="00E07A6C" w:rsidTr="00D75EA8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07A6C"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E07A6C" w:rsidRPr="00E07A6C" w:rsidTr="00D75EA8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E07A6C" w:rsidRPr="00E07A6C" w:rsidTr="00D75EA8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07A6C" w:rsidRPr="00E07A6C" w:rsidRDefault="00E07A6C" w:rsidP="00E07A6C">
                  <w:pPr>
                    <w:suppressAutoHyphens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E07A6C">
                    <w:rPr>
                      <w:b/>
                      <w:bCs/>
                      <w:color w:val="000000"/>
                    </w:rPr>
                    <w:t>За период: 01.01.2025-31.12.2025</w:t>
                  </w:r>
                </w:p>
                <w:p w:rsidR="00E07A6C" w:rsidRPr="00E07A6C" w:rsidRDefault="00E07A6C" w:rsidP="00E07A6C">
                  <w:pPr>
                    <w:suppressAutoHyphens w:val="0"/>
                  </w:pPr>
                </w:p>
              </w:tc>
            </w:tr>
          </w:tbl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</w:tr>
      <w:tr w:rsidR="00E07A6C" w:rsidRPr="00E07A6C" w:rsidTr="00D75EA8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"5 ОПШТИНСКА УПРАВА" \f C \l "1"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БУЏЕТ ОПШТИНЕ АРИЉЕ</w:t>
            </w:r>
          </w:p>
        </w:tc>
      </w:tr>
      <w:tr w:rsidR="00E07A6C" w:rsidRPr="00E07A6C" w:rsidTr="00D75EA8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ОПШТИНСКА УПРАВА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bookmarkStart w:id="163" w:name="_Toc411000"/>
      <w:bookmarkEnd w:id="163"/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"411000"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56.317.227,00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56.317.227,00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56.317.227,00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6,57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56.317.227,00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56.317.227,00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56.317.227,00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6,57</w:t>
            </w:r>
          </w:p>
        </w:tc>
      </w:tr>
      <w:bookmarkStart w:id="164" w:name="_Toc412000"/>
      <w:bookmarkEnd w:id="164"/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"412000"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5.976.052,00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5.976.052,00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5.976.052,00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0,70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3.078.488,00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3.078.488,00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3.078.488,00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0,36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9.054.540,00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9.054.540,00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9.054.540,00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1,06</w:t>
            </w:r>
          </w:p>
        </w:tc>
      </w:tr>
      <w:bookmarkStart w:id="165" w:name="_Toc413000"/>
      <w:bookmarkEnd w:id="165"/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"413000"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413000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0,05</w:t>
            </w:r>
          </w:p>
        </w:tc>
      </w:tr>
      <w:bookmarkStart w:id="166" w:name="_Toc414000"/>
      <w:bookmarkEnd w:id="166"/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"414000"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Исплата накнада за време одсуствовања с посла на терет фондова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3.151.000,00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3.151.000,00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3.151.000,00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0,37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3.549.000,00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3.549.000,00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3.549.000,00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0,41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7.300.000,00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7.300.000,00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7.300.000,00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0,85</w:t>
            </w:r>
          </w:p>
        </w:tc>
      </w:tr>
      <w:bookmarkStart w:id="167" w:name="_Toc415000"/>
      <w:bookmarkEnd w:id="167"/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"415000"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0,29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0,29</w:t>
            </w:r>
          </w:p>
        </w:tc>
      </w:tr>
      <w:bookmarkStart w:id="168" w:name="_Toc416000"/>
      <w:bookmarkEnd w:id="168"/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"416000"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0,26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2.200.000,00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0,26</w:t>
            </w:r>
          </w:p>
        </w:tc>
      </w:tr>
      <w:bookmarkStart w:id="169" w:name="_Toc421000"/>
      <w:bookmarkEnd w:id="169"/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"421000"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1.711.964,00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361.964,00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1.711.964,00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26.800.000,00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26.800.000,00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26.800.000,00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3,13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36.100.000,00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22.100.000,00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14.000.000,00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36.100.000,00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4,21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4.558.349,00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58.349,00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4.558.349,00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0,53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Закуп имовине и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Остали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70.536.313,00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56.116.000,00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14.420.313,00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70.536.313,00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8,23</w:t>
            </w:r>
          </w:p>
        </w:tc>
      </w:tr>
      <w:bookmarkStart w:id="170" w:name="_Toc422000"/>
      <w:bookmarkEnd w:id="170"/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"422000"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службених путовања у иностранство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618.593,00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568.593,00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618.593,00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1.518.593,00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968.593,00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1.518.593,00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0,18</w:t>
            </w:r>
          </w:p>
        </w:tc>
      </w:tr>
      <w:bookmarkStart w:id="171" w:name="_Toc423000"/>
      <w:bookmarkEnd w:id="171"/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"423000"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Административне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9.095.040,00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995.040,00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9.095.040,00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1,06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3.592.960,00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3.418.000,00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174.960,00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3.592.960,00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0,42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1.048.040,00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448.040,00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1.048.040,00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3.367.099,00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1.067.099,00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3.367.099,00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0,39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11.444.313,00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3.485.000,00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7.959.313,00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11.444.313,00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1,34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за домаћинство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2.043.760,00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1.190.000,00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853.760,00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2.043.760,00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0,24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30.991.212,00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19.493.000,00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11.498.212,00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30.991.212,00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3,62</w:t>
            </w:r>
          </w:p>
        </w:tc>
      </w:tr>
      <w:bookmarkStart w:id="172" w:name="_Toc424000"/>
      <w:bookmarkEnd w:id="172"/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"424000"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Пољопривредне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0,35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1.933.334,00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1.933.334,00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1.933.334,00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0,23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одржавања аутопутева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16.500.000,00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14.500.000,00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16.500.000,00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1,93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одржавања националних паркова и природних површина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6.566.748,00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6.530.407,60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36.340,40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6.566.748,00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0,77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очувања животне средине, науке и геодетске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3.616.000,00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3.616.000,00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3.616.000,00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0,42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13.233.000,00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13.233.000,00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13.233.000,00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1,54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44.849.082,00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42.812.741,60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2.036.340,40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44.849.082,00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5,24</w:t>
            </w:r>
          </w:p>
        </w:tc>
      </w:tr>
      <w:bookmarkStart w:id="173" w:name="_Toc425000"/>
      <w:bookmarkEnd w:id="173"/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"425000"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43.579.440,00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12.779.440,00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43.579.440,00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5,09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lastRenderedPageBreak/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0,18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45.129.440,00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32.350.000,00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12.779.440,00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45.129.440,00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5,27</w:t>
            </w:r>
          </w:p>
        </w:tc>
      </w:tr>
      <w:bookmarkStart w:id="174" w:name="_Toc426000"/>
      <w:bookmarkEnd w:id="174"/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"426000"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2.580.540,00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2.196.108,00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384.432,00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2.580.540,00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0,30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пољопривреду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0,47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0,23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236.020,00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84.940,00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151.080,00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236.020,00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Медицински и лабораторијски материјали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4.965.933,00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3.391.719,00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1.574.214,00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4.965.933,00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0,58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16.252.493,00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12.972.767,00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3.279.726,00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16.252.493,00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1,90</w:t>
            </w:r>
          </w:p>
        </w:tc>
      </w:tr>
      <w:bookmarkStart w:id="175" w:name="_Toc451000"/>
      <w:bookmarkEnd w:id="175"/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"451000"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451100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Текуће субвенције јавним нефинансијским предузећима и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7.030.000,00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7.030.000,00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7.030.000,00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0,82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7.030.000,00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7.030.000,00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7.030.000,00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0,82</w:t>
            </w:r>
          </w:p>
        </w:tc>
      </w:tr>
      <w:bookmarkStart w:id="176" w:name="_Toc454000"/>
      <w:bookmarkEnd w:id="176"/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"454000"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454100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Текуће субвенције приватним предузећима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12.364.511,00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5.364.511,00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12.364.511,00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1,44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454000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12.364.511,00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7.000.000,00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5.364.511,00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12.364.511,00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1,44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"463000"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2.106.000,00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2.106.000,00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2.106.000,00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0,25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Текући трансфери осталим нивоима власти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2.606.000,00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2.106.000,00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2.606.000,00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0,30</w:t>
            </w:r>
          </w:p>
        </w:tc>
      </w:tr>
      <w:bookmarkStart w:id="177" w:name="_Toc464000"/>
      <w:bookmarkEnd w:id="177"/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"464000"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Текуће дотације организацијама за обавезно социјално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3.244.000,00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3.244.000,00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3.244.000,00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0,38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464000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3.244.000,00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3.244.000,00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3.244.000,00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0,38</w:t>
            </w:r>
          </w:p>
        </w:tc>
      </w:tr>
      <w:bookmarkStart w:id="178" w:name="_Toc465000"/>
      <w:bookmarkEnd w:id="178"/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"465000"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Остале капиталне дотације и трансфери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1.420.656,00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1.420.656,00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1.420.656,00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0,17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465000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1.420.656,00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1.420.656,00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1.420.656,00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0,17</w:t>
            </w:r>
          </w:p>
        </w:tc>
      </w:tr>
      <w:bookmarkStart w:id="179" w:name="_Toc472000"/>
      <w:bookmarkEnd w:id="179"/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"472000"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472100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Накнаде из буџета у случају болести и инвалидности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15.041.279,00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13.344.000,00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1.697.279,00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15.041.279,00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1,76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472300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Накнаде из буџета за децу и породицу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14.555.560,00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12.105.000,00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2.450.560,00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14.555.560,00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1,70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472700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Накнаде из буџета за образовање, културу, науку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34.500.000,00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28.500.000,00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34.500.000,00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4,03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472900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Остале накнаде из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91.900,00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91.900,00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91.900,00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472000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64.188.739,00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53.949.000,00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10.239.739,00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64.188.739,00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7,49</w:t>
            </w:r>
          </w:p>
        </w:tc>
      </w:tr>
      <w:bookmarkStart w:id="180" w:name="_Toc481000"/>
      <w:bookmarkEnd w:id="180"/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"481000"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Дотације непрофитним организацијама које пружају помоћ домаћинствима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0,22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481900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Дотације осталим непрофитним институцијама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31.367.920,00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26.700.000,00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4.667.920,00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31.367.920,00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3,66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481000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33.267.920,00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28.600.000,00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4.667.920,00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33.267.920,00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3,88</w:t>
            </w:r>
          </w:p>
        </w:tc>
      </w:tr>
      <w:bookmarkStart w:id="181" w:name="_Toc482000"/>
      <w:bookmarkEnd w:id="181"/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"482000"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482300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Новчане казне, пенали и камате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0,06</w:t>
            </w:r>
          </w:p>
        </w:tc>
      </w:tr>
      <w:bookmarkStart w:id="182" w:name="_Toc483000"/>
      <w:bookmarkEnd w:id="182"/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"483000"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1,76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15.100.000,00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10.000.000,00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15.100.000,00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1,76</w:t>
            </w:r>
          </w:p>
        </w:tc>
      </w:tr>
      <w:bookmarkStart w:id="183" w:name="_Toc484000"/>
      <w:bookmarkEnd w:id="183"/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"484000"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484100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Накнада штете за повреде или штету насталу услед елементарних непогода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484000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0,12</w:t>
            </w:r>
          </w:p>
        </w:tc>
      </w:tr>
      <w:bookmarkStart w:id="184" w:name="_Toc485000"/>
      <w:bookmarkEnd w:id="184"/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"485000"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Накнада штете за повреде или штету нанету од стране државних органа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11.139.120,00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9.139.120,00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11.139.120,00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1,30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485000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11.139.120,00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9.139.120,00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11.139.120,00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1,30</w:t>
            </w:r>
          </w:p>
        </w:tc>
      </w:tr>
      <w:bookmarkStart w:id="185" w:name="_Toc499000"/>
      <w:bookmarkEnd w:id="185"/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"499000"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499100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Средства резерве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3.298.908,40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3.298.908,40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3.298.908,40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0,39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499000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3.298.908,40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3.298.908,40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3.298.908,40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0,39</w:t>
            </w:r>
          </w:p>
        </w:tc>
      </w:tr>
      <w:bookmarkStart w:id="186" w:name="_Toc511000"/>
      <w:bookmarkEnd w:id="186"/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"511000"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194.460.880,00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15.024.680,00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179.436.200,00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194.460.880,00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22,70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Капитално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44.928.125,00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1.021.028,00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43.907.097,00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44.928.125,00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5,25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lastRenderedPageBreak/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Пројектно планирање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13.042.215,00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7.542.215,00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13.042.215,00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1,52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252.431.220,00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21.545.708,00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230.885.512,00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252.431.220,00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29,47</w:t>
            </w:r>
          </w:p>
        </w:tc>
      </w:tr>
      <w:bookmarkStart w:id="187" w:name="_Toc512000"/>
      <w:bookmarkEnd w:id="187"/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"512000"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Опрема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0,35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7.716.526,00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6.851.744,00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864.782,00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7.716.526,00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0,90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10.716.526,00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6.851.744,00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3.864.782,00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10.716.526,00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1,25</w:t>
            </w:r>
          </w:p>
        </w:tc>
      </w:tr>
      <w:bookmarkStart w:id="188" w:name="_Toc515000"/>
      <w:bookmarkEnd w:id="188"/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"515000"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515000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bookmarkStart w:id="189" w:name="_Toc541000"/>
      <w:bookmarkEnd w:id="189"/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"541000"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541000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541100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Земљиште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2.107.000,00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2.393.000,00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0,53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541000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2.107.000,00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2.393.000,00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0,53</w:t>
            </w:r>
          </w:p>
        </w:tc>
      </w:tr>
      <w:bookmarkStart w:id="190" w:name="_Toc621000"/>
      <w:bookmarkEnd w:id="190"/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"621000"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621900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Набавка домаћих акција и осталог капитала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0,70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621000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6.000.000,00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0,70</w:t>
            </w:r>
          </w:p>
        </w:tc>
      </w:tr>
      <w:tr w:rsidR="00E07A6C" w:rsidRPr="00E07A6C" w:rsidTr="00D75EA8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   5    ОПШТИНСКА УПРАВА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715.866.500,40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397.941.756,00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317.924.744,40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715.866.500,40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83,57</w:t>
            </w:r>
          </w:p>
        </w:tc>
      </w:tr>
    </w:tbl>
    <w:p w:rsidR="00E07A6C" w:rsidRPr="00E07A6C" w:rsidRDefault="00E07A6C" w:rsidP="00E07A6C">
      <w:pPr>
        <w:suppressAutoHyphens w:val="0"/>
        <w:sectPr w:rsidR="00E07A6C" w:rsidRPr="00E07A6C">
          <w:headerReference w:type="default" r:id="rId39"/>
          <w:footerReference w:type="default" r:id="rId40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E07A6C" w:rsidRPr="00E07A6C" w:rsidRDefault="00E07A6C" w:rsidP="00E07A6C">
      <w:pPr>
        <w:suppressAutoHyphens w:val="0"/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E07A6C" w:rsidRPr="00E07A6C" w:rsidTr="00D75EA8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07A6C"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E07A6C" w:rsidRPr="00E07A6C" w:rsidTr="00D75EA8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E07A6C" w:rsidRPr="00E07A6C" w:rsidTr="00D75EA8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07A6C" w:rsidRPr="00E07A6C" w:rsidRDefault="00E07A6C" w:rsidP="00E07A6C">
                  <w:pPr>
                    <w:suppressAutoHyphens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E07A6C">
                    <w:rPr>
                      <w:b/>
                      <w:bCs/>
                      <w:color w:val="000000"/>
                    </w:rPr>
                    <w:t>За период: 01.01.2025-31.12.2025</w:t>
                  </w:r>
                </w:p>
                <w:p w:rsidR="00E07A6C" w:rsidRPr="00E07A6C" w:rsidRDefault="00E07A6C" w:rsidP="00E07A6C">
                  <w:pPr>
                    <w:suppressAutoHyphens w:val="0"/>
                  </w:pPr>
                </w:p>
              </w:tc>
            </w:tr>
          </w:tbl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</w:tr>
      <w:bookmarkStart w:id="191" w:name="_Toc5.00.01_СРЕДЊА_ШКОЛА_СВЕТИ_АХИЛИЈЕ"/>
      <w:bookmarkEnd w:id="191"/>
      <w:tr w:rsidR="00E07A6C" w:rsidRPr="00E07A6C" w:rsidTr="00D75EA8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"5.00.01 СРЕДЊА ШКОЛА СВЕТИ АХИЛИЈЕ" \f C \l "1"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БУЏЕТ ОПШТИНЕ АРИЉЕ</w:t>
            </w:r>
          </w:p>
        </w:tc>
      </w:tr>
      <w:tr w:rsidR="00E07A6C" w:rsidRPr="00E07A6C" w:rsidTr="00D75EA8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5.00.01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СРЕДЊА ШКОЛА СВЕТИ АХИЛИЈЕ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"463000"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0,28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0,83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Закуп имовине и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путовања ученика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1.156.000,00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1.156.000,00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1.156.000,00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за домаћинство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212.000,00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212.000,00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212.000,00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989.000,00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989.000,00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989.000,00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356.000,00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356.000,00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356.000,00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Капитално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0,16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512600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0,21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512900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Опрема за производњу, моторна, непокретна и немоторна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21.487.000,00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21.487.000,00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21.487.000,00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2,51</w:t>
            </w:r>
          </w:p>
        </w:tc>
      </w:tr>
      <w:tr w:rsidR="00E07A6C" w:rsidRPr="00E07A6C" w:rsidTr="00D75EA8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   5.00.01    СРЕДЊА ШКОЛА СВЕТИ АХИЛИЈЕ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21.487.000,00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21.487.000,00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21.487.000,00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2,51</w:t>
            </w:r>
          </w:p>
        </w:tc>
      </w:tr>
    </w:tbl>
    <w:p w:rsidR="00E07A6C" w:rsidRPr="00E07A6C" w:rsidRDefault="00E07A6C" w:rsidP="00E07A6C">
      <w:pPr>
        <w:suppressAutoHyphens w:val="0"/>
        <w:sectPr w:rsidR="00E07A6C" w:rsidRPr="00E07A6C">
          <w:headerReference w:type="default" r:id="rId41"/>
          <w:footerReference w:type="default" r:id="rId42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E07A6C" w:rsidRPr="00E07A6C" w:rsidRDefault="00E07A6C" w:rsidP="00E07A6C">
      <w:pPr>
        <w:suppressAutoHyphens w:val="0"/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E07A6C" w:rsidRPr="00E07A6C" w:rsidTr="00D75EA8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07A6C"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E07A6C" w:rsidRPr="00E07A6C" w:rsidTr="00D75EA8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E07A6C" w:rsidRPr="00E07A6C" w:rsidTr="00D75EA8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07A6C" w:rsidRPr="00E07A6C" w:rsidRDefault="00E07A6C" w:rsidP="00E07A6C">
                  <w:pPr>
                    <w:suppressAutoHyphens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E07A6C">
                    <w:rPr>
                      <w:b/>
                      <w:bCs/>
                      <w:color w:val="000000"/>
                    </w:rPr>
                    <w:t>За период: 01.01.2025-31.12.2025</w:t>
                  </w:r>
                </w:p>
                <w:p w:rsidR="00E07A6C" w:rsidRPr="00E07A6C" w:rsidRDefault="00E07A6C" w:rsidP="00E07A6C">
                  <w:pPr>
                    <w:suppressAutoHyphens w:val="0"/>
                  </w:pPr>
                </w:p>
              </w:tc>
            </w:tr>
          </w:tbl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</w:tr>
      <w:bookmarkStart w:id="192" w:name="_Toc5.00.02_ОСНОВНА_ШКОЛА_ЈЕЗДИМИР_ТРИПК"/>
      <w:bookmarkEnd w:id="192"/>
      <w:tr w:rsidR="00E07A6C" w:rsidRPr="00E07A6C" w:rsidTr="00D75EA8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"5.00.02 ОСНОВНА ШКОЛА ЈЕЗДИМИР ТРИПКОВИЋ ЛАТВИЦА" \f C \l "1"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БУЏЕТ ОПШТИНЕ АРИЉЕ</w:t>
            </w:r>
          </w:p>
        </w:tc>
      </w:tr>
      <w:tr w:rsidR="00E07A6C" w:rsidRPr="00E07A6C" w:rsidTr="00D75EA8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5.00.02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ОСНОВНА ШКОЛА ЈЕЗДИМИР ТРИПКОВИЋ ЛАТВИЦА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"463000"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1.310.000,00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1.310.000,00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1.310.000,00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0,41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2.560.000,00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2.560.000,00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2.560.000,00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0,30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путовања ученика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за домаћинство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0,19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пољопривреду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Капитално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512600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15.702.000,00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15.702.000,00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15.702.000,00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1,83</w:t>
            </w:r>
          </w:p>
        </w:tc>
      </w:tr>
      <w:tr w:rsidR="00E07A6C" w:rsidRPr="00E07A6C" w:rsidTr="00D75EA8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   5.00.02    ОСНОВНА ШКОЛА ЈЕЗДИМИР ТРИПКОВИЋ ЛАТВИЦА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15.702.000,00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15.702.000,00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15.702.000,00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1,83</w:t>
            </w:r>
          </w:p>
        </w:tc>
      </w:tr>
    </w:tbl>
    <w:p w:rsidR="00E07A6C" w:rsidRPr="00E07A6C" w:rsidRDefault="00E07A6C" w:rsidP="00E07A6C">
      <w:pPr>
        <w:suppressAutoHyphens w:val="0"/>
        <w:sectPr w:rsidR="00E07A6C" w:rsidRPr="00E07A6C">
          <w:headerReference w:type="default" r:id="rId43"/>
          <w:footerReference w:type="default" r:id="rId44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E07A6C" w:rsidRPr="00E07A6C" w:rsidRDefault="00E07A6C" w:rsidP="00E07A6C">
      <w:pPr>
        <w:suppressAutoHyphens w:val="0"/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E07A6C" w:rsidRPr="00E07A6C" w:rsidTr="00D75EA8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07A6C"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E07A6C" w:rsidRPr="00E07A6C" w:rsidTr="00D75EA8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E07A6C" w:rsidRPr="00E07A6C" w:rsidTr="00D75EA8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07A6C" w:rsidRPr="00E07A6C" w:rsidRDefault="00E07A6C" w:rsidP="00E07A6C">
                  <w:pPr>
                    <w:suppressAutoHyphens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E07A6C">
                    <w:rPr>
                      <w:b/>
                      <w:bCs/>
                      <w:color w:val="000000"/>
                    </w:rPr>
                    <w:t>За период: 01.01.2025-31.12.2025</w:t>
                  </w:r>
                </w:p>
                <w:p w:rsidR="00E07A6C" w:rsidRPr="00E07A6C" w:rsidRDefault="00E07A6C" w:rsidP="00E07A6C">
                  <w:pPr>
                    <w:suppressAutoHyphens w:val="0"/>
                  </w:pPr>
                </w:p>
              </w:tc>
            </w:tr>
          </w:tbl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</w:tr>
      <w:bookmarkStart w:id="193" w:name="_Toc5.00.03_ОСНОВНА_ШКОЛА_РАТКО_ЈОВАНОВИ"/>
      <w:bookmarkEnd w:id="193"/>
      <w:tr w:rsidR="00E07A6C" w:rsidRPr="00E07A6C" w:rsidTr="00D75EA8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"5.00.03 ОСНОВНА ШКОЛА РАТКО ЈОВАНОВИЋ КРУШЧИЦА" \f C \l "1"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БУЏЕТ ОПШТИНЕ АРИЉЕ</w:t>
            </w:r>
          </w:p>
        </w:tc>
      </w:tr>
      <w:tr w:rsidR="00E07A6C" w:rsidRPr="00E07A6C" w:rsidTr="00D75EA8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5.00.03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ОСНОВНА ШКОЛА РАТКО ЈОВАНОВИЋ КРУШЧИЦА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"463000"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714.000,00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714.000,00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714.000,00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4.286.000,00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4.286.000,00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4.286.000,00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0,50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0,21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144.000,00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144.000,00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144.000,00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Остали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путовања ученика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1.680.000,00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1.680.000,00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1.680.000,00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Капитално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13.554.000,00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13.554.000,00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13.554.000,00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1,58</w:t>
            </w:r>
          </w:p>
        </w:tc>
      </w:tr>
      <w:tr w:rsidR="00E07A6C" w:rsidRPr="00E07A6C" w:rsidTr="00D75EA8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   5.00.03    ОСНОВНА ШКОЛА РАТКО ЈОВАНОВИЋ КРУШЧИЦА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13.554.000,00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13.554.000,00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13.554.000,00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1,58</w:t>
            </w:r>
          </w:p>
        </w:tc>
      </w:tr>
    </w:tbl>
    <w:p w:rsidR="00E07A6C" w:rsidRPr="00E07A6C" w:rsidRDefault="00E07A6C" w:rsidP="00E07A6C">
      <w:pPr>
        <w:suppressAutoHyphens w:val="0"/>
        <w:sectPr w:rsidR="00E07A6C" w:rsidRPr="00E07A6C">
          <w:headerReference w:type="default" r:id="rId45"/>
          <w:footerReference w:type="default" r:id="rId46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E07A6C" w:rsidRPr="00E07A6C" w:rsidRDefault="00E07A6C" w:rsidP="00E07A6C">
      <w:pPr>
        <w:suppressAutoHyphens w:val="0"/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E07A6C" w:rsidRPr="00E07A6C" w:rsidTr="00D75EA8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07A6C"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E07A6C" w:rsidRPr="00E07A6C" w:rsidTr="00D75EA8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E07A6C" w:rsidRPr="00E07A6C" w:rsidTr="00D75EA8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07A6C" w:rsidRPr="00E07A6C" w:rsidRDefault="00E07A6C" w:rsidP="00E07A6C">
                  <w:pPr>
                    <w:suppressAutoHyphens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E07A6C">
                    <w:rPr>
                      <w:b/>
                      <w:bCs/>
                      <w:color w:val="000000"/>
                    </w:rPr>
                    <w:t>За период: 01.01.2025-31.12.2025</w:t>
                  </w:r>
                </w:p>
                <w:p w:rsidR="00E07A6C" w:rsidRPr="00E07A6C" w:rsidRDefault="00E07A6C" w:rsidP="00E07A6C">
                  <w:pPr>
                    <w:suppressAutoHyphens w:val="0"/>
                  </w:pPr>
                </w:p>
              </w:tc>
            </w:tr>
          </w:tbl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</w:tr>
      <w:bookmarkStart w:id="194" w:name="_Toc5.00.04_ОСНОВНА_ШКОЛА_СТЕВАН_ЧОЛОВИЋ"/>
      <w:bookmarkEnd w:id="194"/>
      <w:tr w:rsidR="00E07A6C" w:rsidRPr="00E07A6C" w:rsidTr="00D75EA8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"5.00.04 ОСНОВНА ШКОЛА СТЕВАН ЧОЛОВИЋ АРИЉЕ" \f C \l "1"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БУЏЕТ ОПШТИНЕ АРИЉЕ</w:t>
            </w:r>
          </w:p>
        </w:tc>
      </w:tr>
      <w:tr w:rsidR="00E07A6C" w:rsidRPr="00E07A6C" w:rsidTr="00D75EA8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5.00.04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ОСНОВНА ШКОЛА СТЕВАН ЧОЛОВИЋ АРИЉЕ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"463000"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182.000,00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182.000,00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182.000,00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1.178.000,00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1.178.000,00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1.178.000,00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4.900.000,00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0,57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4.410.000,00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4.410.000,00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4.410.000,00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0,51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16.730.000,00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16.730.000,00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16.730.000,00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1,95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путовања ученика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1.589.000,00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1.589.000,00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1.589.000,00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0,19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образовања, културе и спорта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1.545.000,00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1.545.000,00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1.545.000,00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0,18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164.000,00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164.000,00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164.000,00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512600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37.313.000,00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37.313.000,00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37.313.000,00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4,36</w:t>
            </w:r>
          </w:p>
        </w:tc>
      </w:tr>
      <w:tr w:rsidR="00E07A6C" w:rsidRPr="00E07A6C" w:rsidTr="00D75EA8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   5.00.04    ОСНОВНА ШКОЛА СТЕВАН ЧОЛОВИЋ АРИЉЕ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37.313.000,00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37.313.000,00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37.313.000,00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4,36</w:t>
            </w:r>
          </w:p>
        </w:tc>
      </w:tr>
    </w:tbl>
    <w:p w:rsidR="00E07A6C" w:rsidRPr="00E07A6C" w:rsidRDefault="00E07A6C" w:rsidP="00E07A6C">
      <w:pPr>
        <w:suppressAutoHyphens w:val="0"/>
        <w:sectPr w:rsidR="00E07A6C" w:rsidRPr="00E07A6C">
          <w:headerReference w:type="default" r:id="rId47"/>
          <w:footerReference w:type="default" r:id="rId48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E07A6C" w:rsidRPr="00E07A6C" w:rsidRDefault="00E07A6C" w:rsidP="00E07A6C">
      <w:pPr>
        <w:suppressAutoHyphens w:val="0"/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E07A6C" w:rsidRPr="00E07A6C" w:rsidTr="00D75EA8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07A6C"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E07A6C" w:rsidRPr="00E07A6C" w:rsidTr="00D75EA8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E07A6C" w:rsidRPr="00E07A6C" w:rsidTr="00D75EA8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07A6C" w:rsidRPr="00E07A6C" w:rsidRDefault="00E07A6C" w:rsidP="00E07A6C">
                  <w:pPr>
                    <w:suppressAutoHyphens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E07A6C">
                    <w:rPr>
                      <w:b/>
                      <w:bCs/>
                      <w:color w:val="000000"/>
                    </w:rPr>
                    <w:t>За период: 01.01.2025-31.12.2025</w:t>
                  </w:r>
                </w:p>
                <w:p w:rsidR="00E07A6C" w:rsidRPr="00E07A6C" w:rsidRDefault="00E07A6C" w:rsidP="00E07A6C">
                  <w:pPr>
                    <w:suppressAutoHyphens w:val="0"/>
                  </w:pPr>
                </w:p>
              </w:tc>
            </w:tr>
          </w:tbl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</w:tr>
      <w:bookmarkStart w:id="195" w:name="_Toc5.00.05_ОСНОВНА_ШКОЛА_БРЕКОВО"/>
      <w:bookmarkEnd w:id="195"/>
      <w:tr w:rsidR="00E07A6C" w:rsidRPr="00E07A6C" w:rsidTr="00D75EA8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"5.00.05 ОСНОВНА ШКОЛА БРЕКОВО" \f C \l "1"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БУЏЕТ ОПШТИНЕ АРИЉЕ</w:t>
            </w:r>
          </w:p>
        </w:tc>
      </w:tr>
      <w:tr w:rsidR="00E07A6C" w:rsidRPr="00E07A6C" w:rsidTr="00D75EA8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5.00.05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ОСНОВНА ШКОЛА БРЕКОВО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"463000"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4.250.000,00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4.250.000,00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4.250.000,00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0,50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1.840.000,00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1.840.000,00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1.840.000,00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0,21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путовања ученика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0,33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2.130.000,00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0,25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Капитално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16.220.000,00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16.220.000,00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16.220.000,00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1,89</w:t>
            </w:r>
          </w:p>
        </w:tc>
      </w:tr>
      <w:tr w:rsidR="00E07A6C" w:rsidRPr="00E07A6C" w:rsidTr="00D75EA8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   5.00.05    ОСНОВНА ШКОЛА БРЕКОВО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16.220.000,00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16.220.000,00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16.220.000,00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1,89</w:t>
            </w:r>
          </w:p>
        </w:tc>
      </w:tr>
    </w:tbl>
    <w:p w:rsidR="00E07A6C" w:rsidRPr="00E07A6C" w:rsidRDefault="00E07A6C" w:rsidP="00E07A6C">
      <w:pPr>
        <w:suppressAutoHyphens w:val="0"/>
        <w:sectPr w:rsidR="00E07A6C" w:rsidRPr="00E07A6C">
          <w:headerReference w:type="default" r:id="rId49"/>
          <w:footerReference w:type="default" r:id="rId50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E07A6C" w:rsidRPr="00E07A6C" w:rsidRDefault="00E07A6C" w:rsidP="00E07A6C">
      <w:pPr>
        <w:suppressAutoHyphens w:val="0"/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E07A6C" w:rsidRPr="00E07A6C" w:rsidTr="00D75EA8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07A6C"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E07A6C" w:rsidRPr="00E07A6C" w:rsidTr="00D75EA8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E07A6C" w:rsidRPr="00E07A6C" w:rsidTr="00D75EA8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07A6C" w:rsidRPr="00E07A6C" w:rsidRDefault="00E07A6C" w:rsidP="00E07A6C">
                  <w:pPr>
                    <w:suppressAutoHyphens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E07A6C">
                    <w:rPr>
                      <w:b/>
                      <w:bCs/>
                      <w:color w:val="000000"/>
                    </w:rPr>
                    <w:t>За период: 01.01.2025-31.12.2025</w:t>
                  </w:r>
                </w:p>
                <w:p w:rsidR="00E07A6C" w:rsidRPr="00E07A6C" w:rsidRDefault="00E07A6C" w:rsidP="00E07A6C">
                  <w:pPr>
                    <w:suppressAutoHyphens w:val="0"/>
                  </w:pPr>
                </w:p>
              </w:tc>
            </w:tr>
          </w:tbl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</w:tr>
      <w:bookmarkStart w:id="196" w:name="_Toc5.00.06_ЦЕНТАР_ЗА_СОЦИЈАЛНИ_РАД"/>
      <w:bookmarkEnd w:id="196"/>
      <w:tr w:rsidR="00E07A6C" w:rsidRPr="00E07A6C" w:rsidTr="00D75EA8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"5.00.06 ЦЕНТАР ЗА СОЦИЈАЛНИ РАД" \f C \l "1"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БУЏЕТ ОПШТИНЕ АРИЉЕ</w:t>
            </w:r>
          </w:p>
        </w:tc>
      </w:tr>
      <w:tr w:rsidR="00E07A6C" w:rsidRPr="00E07A6C" w:rsidTr="00D75EA8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5.00.06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ЦЕНТАР ЗА СОЦИЈАЛНИ РАД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"463000"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1.926.000,00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1.926.000,00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1.926.000,00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0,22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196.000,00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196.000,00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196.000,00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Остали трошкови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Административне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472900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Остале накнаде из буџета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0,58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482300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Новчане казне, пенали и камате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316.000,00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316.000,00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316.000,00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10.526.000,00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10.526.000,00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10.526.000,00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1,23</w:t>
            </w:r>
          </w:p>
        </w:tc>
      </w:tr>
      <w:tr w:rsidR="00E07A6C" w:rsidRPr="00E07A6C" w:rsidTr="00D75EA8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   5.00.06    ЦЕНТАР ЗА СОЦИЈАЛНИ РАД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10.526.000,00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10.526.000,00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10.526.000,00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1,23</w:t>
            </w:r>
          </w:p>
        </w:tc>
      </w:tr>
    </w:tbl>
    <w:p w:rsidR="00E07A6C" w:rsidRPr="00E07A6C" w:rsidRDefault="00E07A6C" w:rsidP="00E07A6C">
      <w:pPr>
        <w:suppressAutoHyphens w:val="0"/>
        <w:sectPr w:rsidR="00E07A6C" w:rsidRPr="00E07A6C">
          <w:headerReference w:type="default" r:id="rId51"/>
          <w:footerReference w:type="default" r:id="rId52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E07A6C" w:rsidRPr="00E07A6C" w:rsidRDefault="00E07A6C" w:rsidP="00E07A6C">
      <w:pPr>
        <w:suppressAutoHyphens w:val="0"/>
        <w:rPr>
          <w:vanish/>
        </w:rPr>
      </w:pPr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750"/>
        <w:gridCol w:w="900"/>
        <w:gridCol w:w="4567"/>
        <w:gridCol w:w="1650"/>
        <w:gridCol w:w="1650"/>
        <w:gridCol w:w="1650"/>
        <w:gridCol w:w="1650"/>
        <w:gridCol w:w="1650"/>
        <w:gridCol w:w="1650"/>
      </w:tblGrid>
      <w:tr w:rsidR="00E07A6C" w:rsidRPr="00E07A6C" w:rsidTr="00D75EA8">
        <w:trPr>
          <w:trHeight w:val="276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07A6C">
              <w:rPr>
                <w:b/>
                <w:bCs/>
                <w:color w:val="000000"/>
                <w:sz w:val="24"/>
                <w:szCs w:val="24"/>
              </w:rPr>
              <w:t>ПЛАН РАСХОДА</w:t>
            </w:r>
          </w:p>
        </w:tc>
      </w:tr>
      <w:tr w:rsidR="00E07A6C" w:rsidRPr="00E07A6C" w:rsidTr="00D75EA8">
        <w:trPr>
          <w:trHeight w:val="230"/>
          <w:tblHeader/>
        </w:trPr>
        <w:tc>
          <w:tcPr>
            <w:tcW w:w="16117" w:type="dxa"/>
            <w:gridSpan w:val="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117"/>
            </w:tblGrid>
            <w:tr w:rsidR="00E07A6C" w:rsidRPr="00E07A6C" w:rsidTr="00D75EA8">
              <w:trPr>
                <w:jc w:val="center"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07A6C" w:rsidRPr="00E07A6C" w:rsidRDefault="00E07A6C" w:rsidP="00E07A6C">
                  <w:pPr>
                    <w:suppressAutoHyphens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E07A6C">
                    <w:rPr>
                      <w:b/>
                      <w:bCs/>
                      <w:color w:val="000000"/>
                    </w:rPr>
                    <w:t>За период: 01.01.2025-31.12.2025</w:t>
                  </w:r>
                </w:p>
                <w:p w:rsidR="00E07A6C" w:rsidRPr="00E07A6C" w:rsidRDefault="00E07A6C" w:rsidP="00E07A6C">
                  <w:pPr>
                    <w:suppressAutoHyphens w:val="0"/>
                  </w:pPr>
                </w:p>
              </w:tc>
            </w:tr>
          </w:tbl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</w:tr>
      <w:bookmarkStart w:id="197" w:name="_Toc5.00.07_МУЗИЧКА_ШКОЛА_ВОЈИСЛАВ_ЛАЛЕ_"/>
      <w:bookmarkEnd w:id="197"/>
      <w:tr w:rsidR="00E07A6C" w:rsidRPr="00E07A6C" w:rsidTr="00D75EA8">
        <w:tc>
          <w:tcPr>
            <w:tcW w:w="7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"5.00.07 МУЗИЧКА ШКОЛА ВОЈИСЛАВ ЛАЛЕ СТЕФАНОВИЋ-УЖИЦЕ" \f C \l "1"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7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БУЏЕТ ОПШТИНЕ АРИЉЕ</w:t>
            </w:r>
          </w:p>
        </w:tc>
      </w:tr>
      <w:tr w:rsidR="00E07A6C" w:rsidRPr="00E07A6C" w:rsidTr="00D75EA8">
        <w:tc>
          <w:tcPr>
            <w:tcW w:w="75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5.00.07</w:t>
            </w:r>
          </w:p>
        </w:tc>
        <w:tc>
          <w:tcPr>
            <w:tcW w:w="15367" w:type="dxa"/>
            <w:gridSpan w:val="8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МУЗИЧКА ШКОЛА ВОЈИСЛАВ ЛАЛЕ СТЕФАНОВИЋ-УЖИЦЕ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Конто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Планирано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bookmarkStart w:id="198" w:name="_Toc463000"/>
      <w:bookmarkEnd w:id="198"/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"463000"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E07A6C" w:rsidRPr="00E07A6C" w:rsidTr="00D75EA8"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422300</w:t>
            </w:r>
          </w:p>
        </w:tc>
        <w:tc>
          <w:tcPr>
            <w:tcW w:w="4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путовања у оквиру редовног рада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конто</w:t>
            </w:r>
          </w:p>
        </w:tc>
        <w:tc>
          <w:tcPr>
            <w:tcW w:w="456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463000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1.160.000,00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1.160.000,00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1.160.000,00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0,14</w:t>
            </w:r>
          </w:p>
        </w:tc>
      </w:tr>
      <w:tr w:rsidR="00E07A6C" w:rsidRPr="00E07A6C" w:rsidTr="00D75EA8">
        <w:tc>
          <w:tcPr>
            <w:tcW w:w="621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   5.00.07    МУЗИЧКА ШКОЛА ВОЈИСЛАВ ЛАЛЕ СТЕФАНОВИЋ-УЖИЦЕ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1.160.000,00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1.160.000,00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1.160.000,00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0,14</w:t>
            </w:r>
          </w:p>
        </w:tc>
      </w:tr>
    </w:tbl>
    <w:p w:rsidR="00E07A6C" w:rsidRPr="00E07A6C" w:rsidRDefault="00E07A6C" w:rsidP="00E07A6C">
      <w:pPr>
        <w:suppressAutoHyphens w:val="0"/>
        <w:rPr>
          <w:vanish/>
        </w:rPr>
      </w:pPr>
    </w:p>
    <w:tbl>
      <w:tblPr>
        <w:tblW w:w="16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117"/>
      </w:tblGrid>
      <w:tr w:rsidR="00E07A6C" w:rsidRPr="00E07A6C" w:rsidTr="00D75EA8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</w:pPr>
            <w:bookmarkStart w:id="199" w:name="__bookmark_80"/>
            <w:bookmarkEnd w:id="199"/>
          </w:p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</w:tr>
    </w:tbl>
    <w:p w:rsidR="00E07A6C" w:rsidRPr="00E07A6C" w:rsidRDefault="00E07A6C" w:rsidP="00E07A6C">
      <w:pPr>
        <w:suppressAutoHyphens w:val="0"/>
        <w:sectPr w:rsidR="00E07A6C" w:rsidRPr="00E07A6C">
          <w:headerReference w:type="default" r:id="rId53"/>
          <w:footerReference w:type="default" r:id="rId54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E07A6C" w:rsidRPr="00E07A6C" w:rsidRDefault="00E07A6C" w:rsidP="00E07A6C">
      <w:pPr>
        <w:suppressAutoHyphens w:val="0"/>
        <w:rPr>
          <w:vanish/>
        </w:rPr>
      </w:pPr>
      <w:bookmarkStart w:id="200" w:name="__bookmark_84"/>
      <w:bookmarkEnd w:id="200"/>
    </w:p>
    <w:tbl>
      <w:tblPr>
        <w:tblW w:w="16117" w:type="dxa"/>
        <w:tblLayout w:type="fixed"/>
        <w:tblLook w:val="01E0" w:firstRow="1" w:lastRow="1" w:firstColumn="1" w:lastColumn="1" w:noHBand="0" w:noVBand="0"/>
      </w:tblPr>
      <w:tblGrid>
        <w:gridCol w:w="825"/>
        <w:gridCol w:w="825"/>
        <w:gridCol w:w="900"/>
        <w:gridCol w:w="900"/>
        <w:gridCol w:w="5092"/>
        <w:gridCol w:w="1650"/>
        <w:gridCol w:w="1650"/>
        <w:gridCol w:w="1650"/>
        <w:gridCol w:w="1650"/>
        <w:gridCol w:w="975"/>
      </w:tblGrid>
      <w:tr w:rsidR="00E07A6C" w:rsidRPr="00E07A6C" w:rsidTr="00D75EA8">
        <w:trPr>
          <w:trHeight w:val="230"/>
          <w:tblHeader/>
        </w:trPr>
        <w:tc>
          <w:tcPr>
            <w:tcW w:w="16117" w:type="dxa"/>
            <w:gridSpan w:val="10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5808"/>
              <w:gridCol w:w="4500"/>
              <w:gridCol w:w="5809"/>
            </w:tblGrid>
            <w:tr w:rsidR="00E07A6C" w:rsidRPr="00E07A6C" w:rsidTr="00D75EA8">
              <w:trPr>
                <w:trHeight w:val="276"/>
                <w:jc w:val="center"/>
              </w:trPr>
              <w:tc>
                <w:tcPr>
                  <w:tcW w:w="16117" w:type="dxa"/>
                  <w:gridSpan w:val="3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07A6C" w:rsidRPr="00E07A6C" w:rsidRDefault="00E07A6C" w:rsidP="00E07A6C">
                  <w:pPr>
                    <w:suppressAutoHyphens w:val="0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E07A6C">
                    <w:rPr>
                      <w:b/>
                      <w:bCs/>
                      <w:color w:val="000000"/>
                      <w:sz w:val="24"/>
                      <w:szCs w:val="24"/>
                    </w:rPr>
                    <w:t>АНАЛИТИЧКИ ПЛАН РАСХОДА ИНДИРЕКТНИХ БУЏЕТСКИХ КОРИСНИКА</w:t>
                  </w:r>
                </w:p>
              </w:tc>
            </w:tr>
            <w:tr w:rsidR="00E07A6C" w:rsidRPr="00E07A6C" w:rsidTr="00D75EA8">
              <w:trPr>
                <w:jc w:val="center"/>
              </w:trPr>
              <w:tc>
                <w:tcPr>
                  <w:tcW w:w="580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07A6C" w:rsidRPr="00E07A6C" w:rsidRDefault="00E07A6C" w:rsidP="00E07A6C">
                  <w:pPr>
                    <w:suppressAutoHyphens w:val="0"/>
                    <w:rPr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E07A6C">
                    <w:rPr>
                      <w:b/>
                      <w:bCs/>
                      <w:color w:val="000000"/>
                      <w:sz w:val="16"/>
                      <w:szCs w:val="16"/>
                    </w:rPr>
                    <w:t>0     БУЏЕТ ОПШТИНЕ АРИЉЕ</w:t>
                  </w:r>
                </w:p>
              </w:tc>
              <w:tc>
                <w:tcPr>
                  <w:tcW w:w="45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07A6C" w:rsidRPr="00E07A6C" w:rsidRDefault="00E07A6C" w:rsidP="00E07A6C">
                  <w:pPr>
                    <w:suppressAutoHyphens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E07A6C">
                    <w:rPr>
                      <w:b/>
                      <w:bCs/>
                      <w:color w:val="000000"/>
                    </w:rPr>
                    <w:t>2025</w:t>
                  </w:r>
                </w:p>
              </w:tc>
              <w:tc>
                <w:tcPr>
                  <w:tcW w:w="58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07A6C" w:rsidRPr="00E07A6C" w:rsidRDefault="00E07A6C" w:rsidP="00E07A6C">
                  <w:pPr>
                    <w:suppressAutoHyphens w:val="0"/>
                    <w:spacing w:line="1" w:lineRule="auto"/>
                    <w:jc w:val="center"/>
                  </w:pPr>
                </w:p>
              </w:tc>
            </w:tr>
          </w:tbl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</w:tr>
      <w:tr w:rsidR="00E07A6C" w:rsidRPr="00E07A6C" w:rsidTr="00D75EA8">
        <w:trPr>
          <w:trHeight w:val="1"/>
          <w:tblHeader/>
        </w:trPr>
        <w:tc>
          <w:tcPr>
            <w:tcW w:w="16117" w:type="dxa"/>
            <w:gridSpan w:val="10"/>
            <w:vMerge w:val="restar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</w:tr>
      <w:tr w:rsidR="00E07A6C" w:rsidRPr="00E07A6C" w:rsidTr="00D75EA8">
        <w:trPr>
          <w:tblHeader/>
        </w:trPr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Број позиције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Економ. класиф.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Расходи по наменама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Опис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Средства из буџета</w:t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Средства из сопствених извора 04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Средства из осталих извора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Структура</w:t>
            </w:r>
          </w:p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( % )</w:t>
            </w:r>
          </w:p>
        </w:tc>
      </w:tr>
      <w:bookmarkStart w:id="201" w:name="_Toc0_БУЏЕТ_ОПШТИНЕ_АРИЉЕ"/>
      <w:bookmarkEnd w:id="201"/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"0 БУЏЕТ ОПШТИНЕ АРИЉЕ" \f C \l "1"</w:instrText>
            </w:r>
            <w:r w:rsidRPr="00E07A6C">
              <w:fldChar w:fldCharType="end"/>
            </w:r>
          </w:p>
          <w:bookmarkStart w:id="202" w:name="_Toc5_ОПШТИНСКА_УПРАВА"/>
          <w:bookmarkEnd w:id="202"/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"5 ОПШТИНСКА УПРАВА" \f C \l "2"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Раздео</w:t>
            </w:r>
          </w:p>
        </w:tc>
        <w:tc>
          <w:tcPr>
            <w:tcW w:w="8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35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ОПШТИНСКА УПРАВА</w:t>
            </w:r>
          </w:p>
        </w:tc>
      </w:tr>
      <w:bookmarkStart w:id="203" w:name="_Toc5.01_ПРЕДШКОЛСКО_ОБРАЗОВАЊЕ"/>
      <w:bookmarkEnd w:id="203"/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"5.01 ПРЕДШКОЛСКО ОБРАЗОВАЊЕ" \f C \l "3"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8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5.01</w:t>
            </w:r>
          </w:p>
        </w:tc>
        <w:tc>
          <w:tcPr>
            <w:tcW w:w="135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ПРЕДШКОЛСКО ОБРАЗОВАЊЕ</w:t>
            </w:r>
          </w:p>
        </w:tc>
      </w:tr>
      <w:bookmarkStart w:id="204" w:name="_Toc5.01.01"/>
      <w:bookmarkEnd w:id="204"/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"5.01.01" \f C \l "4"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5.01.01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ПРЕДШКОЛСКА УСТАНОВА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122.077.109,00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6.244.767,00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128.321.876,00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46,97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110/0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12.093.710,00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656.006,00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12.749.716,00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4,67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110/0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6.274.262,00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293.759,00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6.568.021,00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2,40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111/0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413100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0,29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Исплата накнада за време одсуствовања с посла на терет фондова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0,29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1.600.000,00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0,59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112/0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0,37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113/0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4.700.000,00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4.700.000,00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1,72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114/0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3.400.000,00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1,24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115/0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235.000,00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115/0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16.410.000,00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16.410.000,00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115/0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0,28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115/0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0,16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115/0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116/0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116/0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путовања у оквиру редовног рада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117/0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117/0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117/0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117/0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423600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за домаћинство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117/0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117/0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0,48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118/0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образовања, културе и спорта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118/0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Медицинске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118/0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119/0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1.020.000,00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0,37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119/0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0,23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695.000,00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0,25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0,29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13.879.000,00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13.879.000,00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5,08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482100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482300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Новчане казне, пенали и камате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3.681.864,00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3.681.864,00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1,35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512400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Опрема за заштиту животне средине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512600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0,18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5.01.01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196.060.945,00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главу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5.01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ПРЕДШКОЛСКО ОБРАЗОВАЊЕ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196.060.945,00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8.519.532,00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204.580.477,00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74,88</w:t>
            </w:r>
          </w:p>
        </w:tc>
      </w:tr>
      <w:tr w:rsidR="00E07A6C" w:rsidRPr="00E07A6C" w:rsidTr="00D75EA8">
        <w:trPr>
          <w:trHeight w:val="1"/>
        </w:trPr>
        <w:tc>
          <w:tcPr>
            <w:tcW w:w="16117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</w:tr>
      <w:bookmarkStart w:id="205" w:name="_Toc5.02_МЕСНЕ_ЗАЈЕДНИЦЕ"/>
      <w:bookmarkEnd w:id="205"/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"5.02 МЕСНЕ ЗАЈЕДНИЦЕ" \f C \l "3"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8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5.02</w:t>
            </w:r>
          </w:p>
        </w:tc>
        <w:tc>
          <w:tcPr>
            <w:tcW w:w="135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МЕСНЕ ЗАЈЕДНИЦЕ</w:t>
            </w:r>
          </w:p>
        </w:tc>
      </w:tr>
      <w:bookmarkStart w:id="206" w:name="_Toc5.02.01"/>
      <w:bookmarkEnd w:id="206"/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"5.02.01" \f C \l "4"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5.02.01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МЕСНА ЗАЈЕДНИЦА АРИЉЕ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lastRenderedPageBreak/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42.600,00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42.600,00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5.02.01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582.600,00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</w:tr>
      <w:bookmarkStart w:id="207" w:name="_Toc5.02.02"/>
      <w:bookmarkEnd w:id="207"/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"5.02.02" \f C \l "4"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5.02.02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МЕСНА ЗАЈЕДНИЦА БЈЕЛУША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384.600,00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384.600,00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483100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5.02.02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506.600,00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</w:tr>
      <w:bookmarkStart w:id="208" w:name="_Toc5.02.03"/>
      <w:bookmarkEnd w:id="208"/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"5.02.03" \f C \l "4"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5.02.03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МЕСНА ЗАЈЕДНИЦА БОГОЈЕВИЋИ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20.600,00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20.600,00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483100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5.02.03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200.600,00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</w:tr>
      <w:bookmarkStart w:id="209" w:name="_Toc5.02.04"/>
      <w:bookmarkEnd w:id="209"/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"5.02.04" \f C \l "4"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5.02.04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МЕСНА ЗЕЈЕДНИЦА БРЕКОВО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196.000,00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196.000,00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5.02.04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393.000,00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</w:tr>
      <w:bookmarkStart w:id="210" w:name="_Toc5.02.05"/>
      <w:bookmarkEnd w:id="210"/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"5.02.05" \f C \l "4"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5.02.05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МЕСНА ЗАЈЕДНИЦА ВИГОШТЕ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156.000,00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16.000,00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483100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5.02.05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269.000,00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</w:tr>
      <w:bookmarkStart w:id="211" w:name="_Toc5.02.06"/>
      <w:bookmarkEnd w:id="211"/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"5.02.06" \f C \l "4"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5.02.06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МЕСНА ЗАЈЕДНИЦА ВИРОВО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138.800,00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138.800,00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483100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5.02.06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225.800,00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</w:tr>
      <w:bookmarkStart w:id="212" w:name="_Toc5.02.07"/>
      <w:bookmarkEnd w:id="212"/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"5.02.07" \f C \l "4"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5.02.07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МЕСНА ЗАЈЕДНИЦА ВИСОКА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57.400,00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57.400,00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lastRenderedPageBreak/>
              <w:t>125/0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483100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5.02.07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484.400,00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</w:tr>
      <w:bookmarkStart w:id="213" w:name="_Toc5.02.08"/>
      <w:bookmarkEnd w:id="213"/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"5.02.08" \f C \l "4"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5.02.08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МЕСНА ЗАЈЕДНИЦА ВРАНЕ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243.600,00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243.600,00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5.02.08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270.600,00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</w:tr>
      <w:bookmarkStart w:id="214" w:name="_Toc5.02.09"/>
      <w:bookmarkEnd w:id="214"/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"5.02.09" \f C \l "4"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5.02.09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МЕСНА ЗАЈЕДНИЦА ГРДОВИЋИ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66.200,00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66.200,00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483100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5.02.09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171.200,00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</w:tr>
      <w:bookmarkStart w:id="215" w:name="_Toc5.02.10"/>
      <w:bookmarkEnd w:id="215"/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"5.02.10" \f C \l "4"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5.02.10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МЕСНА ЗАЈЕДНИЦА ГРИВСКА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185.000,00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183.800,00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183.800,00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19.000,00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5.02.10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223.800,00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</w:tr>
      <w:bookmarkStart w:id="216" w:name="_Toc5.02.11"/>
      <w:bookmarkEnd w:id="216"/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"5.02.11" \f C \l "4"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5.02.11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МЕСНА ЗАЈЕДНИЦА ДОБРАЧЕ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371.800,00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371.800,00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36.000,00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483100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5.02.11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507.800,00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</w:tr>
      <w:bookmarkStart w:id="217" w:name="_Toc5.02.12"/>
      <w:bookmarkEnd w:id="217"/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"5.02.12" \f C \l "4"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5.02.12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МЕСНА ЗАЈЕДНИЦА ДРАГОЈЕВАЦ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16.625,00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116.625,00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16.625,00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86.625,00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60.600,00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60.600,00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6.750,00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6.750,00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483100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5.02.12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315.600,00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</w:tr>
      <w:bookmarkStart w:id="218" w:name="_Toc5.02.13"/>
      <w:bookmarkEnd w:id="218"/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"5.02.13" \f C \l "4"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5.02.13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МЕСНА ЗАЈЕДНИЦА КРУШЧИЦА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245.200,00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245.200,00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0,09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5.02.13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328.200,00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</w:tr>
      <w:bookmarkStart w:id="219" w:name="_Toc5.02.14"/>
      <w:bookmarkEnd w:id="219"/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"5.02.14" \f C \l "4"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5.02.14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МЕСНА ЗАЈЕДНИЦА ЛАТВИЦА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lastRenderedPageBreak/>
              <w:t>124/0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98.400,00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98.400,00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483100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5.02.14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196.400,00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</w:tr>
      <w:bookmarkStart w:id="220" w:name="_Toc5.02.15"/>
      <w:bookmarkEnd w:id="220"/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"5.02.15" \f C \l "4"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5.02.15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МЕСНА ЗАЈЕДНИЦА МИРОСАЉЦИ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45.600,00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45.600,00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483100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5.02.15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362.600,00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</w:tr>
      <w:bookmarkStart w:id="221" w:name="_Toc5.02.16"/>
      <w:bookmarkEnd w:id="221"/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"5.02.16" \f C \l "4"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5.02.16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МЕСНА ЗАЈЕДНИЦА ПОГЛЕД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84.600,00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84.600,00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483100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5.02.16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191.600,00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</w:tr>
      <w:bookmarkStart w:id="222" w:name="_Toc5.02.17"/>
      <w:bookmarkEnd w:id="222"/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"5.02.17" \f C \l "4"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5.02.17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МЕСНА ЗАЈЕДНИЦА РАДОБУЂА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149.200,00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149.200,00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483100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5.02.17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311.200,00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</w:tr>
      <w:bookmarkStart w:id="223" w:name="_Toc5.02.18"/>
      <w:bookmarkEnd w:id="223"/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"5.02.18" \f C \l "4"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5.02.18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МЕСНА ЗАЈЕДНИЦА РАДОШЕВО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182.400,00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182.400,00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483100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5.02.18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274.400,00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</w:tr>
      <w:bookmarkStart w:id="224" w:name="_Toc5.02.19"/>
      <w:bookmarkEnd w:id="224"/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"5.02.19" \f C \l "4"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5.02.19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МЕСНА ЗАЈЕДНИЦА СЕВЕРОВО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155.600,00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155.600,00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483100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5.02.19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260.600,00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</w:tr>
      <w:bookmarkStart w:id="225" w:name="_Toc5.02.20"/>
      <w:bookmarkEnd w:id="225"/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"5.02.20" \f C \l "4"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5.02.20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МЕСНА ЗАЈЕДНИЦА СТУПЧЕВИЋИ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211.600,00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211.600,00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482300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Новчане казне, пенали и камате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483100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lastRenderedPageBreak/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5.02.20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346.600,00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</w:tr>
      <w:bookmarkStart w:id="226" w:name="_Toc5.02.21"/>
      <w:bookmarkEnd w:id="226"/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"5.02.21" \f C \l "4"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5.02.21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МЕСНА ЗАЈЕДНИЦА ТРЕШЊЕВИЦА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212.800,00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212.800,00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483100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5.02.21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429.800,00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</w:tr>
      <w:bookmarkStart w:id="227" w:name="_Toc5.02.22"/>
      <w:bookmarkEnd w:id="227"/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"5.02.22" \f C \l "4"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5.02.22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МЕСНА ЗАЈЕДНИЦА ЦЕРОВА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142.600,00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142.600,00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483100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Новчане казне и пенали по решењу судова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5.02.22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257.600,00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главу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5.02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МЕСНЕ ЗАЈЕДНИЦЕ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7.110.000,00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470.000,00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7.580.000,00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2,77</w:t>
            </w:r>
          </w:p>
        </w:tc>
      </w:tr>
      <w:tr w:rsidR="00E07A6C" w:rsidRPr="00E07A6C" w:rsidTr="00D75EA8">
        <w:trPr>
          <w:trHeight w:val="1"/>
        </w:trPr>
        <w:tc>
          <w:tcPr>
            <w:tcW w:w="16117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</w:tr>
      <w:bookmarkStart w:id="228" w:name="_Toc5.03_УСЛУГЕ_КУЛТУРЕ"/>
      <w:bookmarkEnd w:id="228"/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"5.03 УСЛУГЕ КУЛТУРЕ" \f C \l "3"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8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5.03</w:t>
            </w:r>
          </w:p>
        </w:tc>
        <w:tc>
          <w:tcPr>
            <w:tcW w:w="135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УСЛУГЕ КУЛТУРЕ</w:t>
            </w:r>
          </w:p>
        </w:tc>
      </w:tr>
      <w:bookmarkStart w:id="229" w:name="_Toc5.03.01"/>
      <w:bookmarkEnd w:id="229"/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"5.03.01" \f C \l "4"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5.03.01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НАРОДНА БИБЛИОТЕКАДОБРИЛО НЕНАДИЋ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126/0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14.347.000,00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14.347.000,00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5,25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1.434.700,00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1.434.700,00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0,53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739.000,00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739.000,00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0,27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413100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Накнаде у натури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Исплата накнада за време одсуствовања с посла на терет фондова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Отпремнине и помоћи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Помоћ у медицинском лечењу запосленог или чланова уже породице и друге помоћи запосленом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111.000,00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221.000,00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416100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Награде запосленима и остали посебни расходи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1.147.000,00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1.147.000,00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0,42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1.760.000,00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1.760.000,00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0,64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Комуналне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477.000,00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0,17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Компјутерске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0,13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423600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за домаћинство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576.000,00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576.000,00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1.239.050,00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1.239.050,00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0,45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49.950,00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49.950,00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136/0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136/0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образовање и усавршавање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136/0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136/0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lastRenderedPageBreak/>
              <w:t>136/0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136/0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482100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Остали порези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482200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Обавезне таксе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137/1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Изградња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137/1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511300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Капитално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1.810.313,00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1.810.313,00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0,66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1.183.320,00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1.333.320,00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0,49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512600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139/0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Нематеријална имовина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0,18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140/0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421600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Закуп имовине и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250.066,00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290.066,00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141/0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160.000,00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0,06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142/0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0,07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142/0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423600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за домаћинство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110.000,00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142/0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142/0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0,18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143/0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образовања, културе и спорта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1.680.000,00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0,61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143/0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Остале специјализоване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524.000,00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524.000,00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0,19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144/0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144/0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144/0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5.03.01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28.329.700,00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главу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5.03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УСЛУГЕ КУЛТУРЕ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28.329.700,00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660.000,00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3.363.699,00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32.353.399,00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11,84</w:t>
            </w:r>
          </w:p>
        </w:tc>
      </w:tr>
      <w:tr w:rsidR="00E07A6C" w:rsidRPr="00E07A6C" w:rsidTr="00D75EA8">
        <w:trPr>
          <w:trHeight w:hRule="exact" w:val="225"/>
        </w:trPr>
        <w:tc>
          <w:tcPr>
            <w:tcW w:w="16117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</w:tr>
      <w:bookmarkStart w:id="230" w:name="_Toc5.04_РЕКРЕАЦИЈА_И_СПОРТ"/>
      <w:bookmarkEnd w:id="230"/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"5.04 РЕКРЕАЦИЈА И СПОРТ" \f C \l "3"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Глава</w:t>
            </w:r>
          </w:p>
        </w:tc>
        <w:tc>
          <w:tcPr>
            <w:tcW w:w="825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5.04</w:t>
            </w:r>
          </w:p>
        </w:tc>
        <w:tc>
          <w:tcPr>
            <w:tcW w:w="13567" w:type="dxa"/>
            <w:gridSpan w:val="7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РЕКРЕАЦИЈА И СПОРТ</w:t>
            </w:r>
          </w:p>
        </w:tc>
      </w:tr>
      <w:bookmarkStart w:id="231" w:name="_Toc5.04.01"/>
      <w:bookmarkEnd w:id="231"/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vanish/>
              </w:rPr>
            </w:pPr>
            <w:r w:rsidRPr="00E07A6C">
              <w:fldChar w:fldCharType="begin"/>
            </w:r>
            <w:r w:rsidRPr="00E07A6C">
              <w:instrText>TC "5.04.01" \f C \l "4"</w:instrText>
            </w:r>
            <w:r w:rsidRPr="00E07A6C">
              <w:fldChar w:fldCharType="end"/>
            </w:r>
          </w:p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5.04.01</w:t>
            </w:r>
          </w:p>
        </w:tc>
        <w:tc>
          <w:tcPr>
            <w:tcW w:w="15292" w:type="dxa"/>
            <w:gridSpan w:val="9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СПОРТСКО-ТУРИСТИЧКИ ЦЕНТАР АРИЉЕ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145/0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Плате, додаци и накнаде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6.298.320,00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6.298.320,00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2,31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146/0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412100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Допринос за пензијско и инвалидско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629.832,00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629.832,00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0,23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146/0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Допринос за здравствено осигурање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396.328,00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396.328,00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0,15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147/0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414100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Исплата накнада за време одсуствовања с посла на терет фондова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148/0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415100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Накнаде трошкова за запослене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0,14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149/0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платног промета и банкарских услуга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149/0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Енергетске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1.500.000,00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0,55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149/0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комуникација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55.000,00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55.000,00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149/0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421500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осигурања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149/0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421600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Закуп имовине и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997.000,00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997.000,00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0,36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322.500,00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322.500,00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службених путовања у иностранство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61.725,00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61.725,00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Административне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282.000,00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282.000,00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423300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образовања и усавршавања запослених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0,08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423700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Репрезентација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151/0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Остале опште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2.850.000,00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2.850.000,00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1,04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152/0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образовања, културе и спорта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3.800.000,00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1,39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425100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Текуће поправке и одржавање зграда и објеката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0,40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153/0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425000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425200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Текуће поправке и одржавање опреме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0,27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Административни материјал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0,03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lastRenderedPageBreak/>
              <w:t>154/0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саобраћај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120.000,00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426800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одржавање хигијене и угоститељство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0,05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154/0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426900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посебне намене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580.000,00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28.318,00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758.318,00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0,28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155/0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451000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451100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Текуће субвенције јавним нефинансијским предузећима и организацијама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156/0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512200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Административна опрема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0,04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156/0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512600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Опрема за образовање, науку,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0,40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422100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службених путовања у земљи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1.800.000,00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0,66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157/0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422400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Трошкови путовања ученика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0,33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423400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информисања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300.000,00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0,11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158/0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423500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Стручне услуге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0,22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159/0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424200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Услуге образовања, културе и спорта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1.100.000,00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1.100.000,00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0,40</w:t>
            </w:r>
          </w:p>
        </w:tc>
      </w:tr>
      <w:tr w:rsidR="00E07A6C" w:rsidRPr="00E07A6C" w:rsidTr="00D75EA8"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160/0</w:t>
            </w:r>
          </w:p>
        </w:tc>
        <w:tc>
          <w:tcPr>
            <w:tcW w:w="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426000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426600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Материјали за образовање, културу и спорт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900.000,00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color w:val="000000"/>
                <w:sz w:val="16"/>
                <w:szCs w:val="16"/>
              </w:rPr>
            </w:pPr>
            <w:r w:rsidRPr="00E07A6C">
              <w:rPr>
                <w:color w:val="000000"/>
                <w:sz w:val="16"/>
                <w:szCs w:val="16"/>
              </w:rPr>
              <w:t>0,33</w:t>
            </w: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аналитику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5.04.01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23.047.705,00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главу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5.04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РЕКРЕАЦИЈА И СПОРТ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23.047.705,00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600.000,00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5.048.318,00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28.696.023,00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10,50</w:t>
            </w:r>
          </w:p>
        </w:tc>
      </w:tr>
      <w:tr w:rsidR="00E07A6C" w:rsidRPr="00E07A6C" w:rsidTr="00D75EA8">
        <w:trPr>
          <w:trHeight w:hRule="exact" w:val="225"/>
        </w:trPr>
        <w:tc>
          <w:tcPr>
            <w:tcW w:w="16117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раздео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5992" w:type="dxa"/>
            <w:gridSpan w:val="2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ОПШТИНСКА УПРАВА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254.548.350,00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1.260.000,00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17.401.549,00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273.209.899,00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E07A6C" w:rsidRPr="00E07A6C" w:rsidTr="00D75EA8">
        <w:trPr>
          <w:trHeight w:hRule="exact" w:val="225"/>
        </w:trPr>
        <w:tc>
          <w:tcPr>
            <w:tcW w:w="16117" w:type="dxa"/>
            <w:gridSpan w:val="10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</w:tr>
      <w:tr w:rsidR="00E07A6C" w:rsidRPr="00E07A6C" w:rsidTr="00D75EA8">
        <w:tc>
          <w:tcPr>
            <w:tcW w:w="165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Укупно за БК</w:t>
            </w: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spacing w:line="1" w:lineRule="auto"/>
            </w:pPr>
          </w:p>
        </w:tc>
        <w:tc>
          <w:tcPr>
            <w:tcW w:w="90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509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БУЏЕТ ОПШТИНЕ АРИЉЕ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254.548.350,00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1.260.000,00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17.401.549,00</w:t>
            </w:r>
          </w:p>
        </w:tc>
        <w:tc>
          <w:tcPr>
            <w:tcW w:w="1650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273.209.899,00</w:t>
            </w:r>
          </w:p>
        </w:tc>
        <w:tc>
          <w:tcPr>
            <w:tcW w:w="97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9E9E9"/>
            <w:tcMar>
              <w:top w:w="0" w:type="dxa"/>
              <w:left w:w="0" w:type="dxa"/>
              <w:bottom w:w="0" w:type="dxa"/>
              <w:right w:w="200" w:type="dxa"/>
            </w:tcMar>
            <w:vAlign w:val="center"/>
          </w:tcPr>
          <w:p w:rsidR="00E07A6C" w:rsidRPr="00E07A6C" w:rsidRDefault="00E07A6C" w:rsidP="00E07A6C">
            <w:pPr>
              <w:suppressAutoHyphens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07A6C">
              <w:rPr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</w:tbl>
    <w:p w:rsidR="00E07A6C" w:rsidRPr="00E07A6C" w:rsidRDefault="00E07A6C" w:rsidP="00E07A6C">
      <w:pPr>
        <w:suppressAutoHyphens w:val="0"/>
        <w:sectPr w:rsidR="00E07A6C" w:rsidRPr="00E07A6C">
          <w:headerReference w:type="default" r:id="rId55"/>
          <w:footerReference w:type="default" r:id="rId56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5513D6" w:rsidRDefault="005513D6"/>
    <w:p w:rsidR="005513D6" w:rsidRDefault="005513D6"/>
    <w:p w:rsidR="005513D6" w:rsidRPr="008D6FA6" w:rsidRDefault="005513D6">
      <w:pPr>
        <w:rPr>
          <w:lang w:val="sr-Cyrl-RS"/>
        </w:rPr>
      </w:pPr>
    </w:p>
    <w:p w:rsidR="005513D6" w:rsidRDefault="005513D6"/>
    <w:p w:rsidR="005513D6" w:rsidRDefault="005513D6"/>
    <w:p w:rsidR="005513D6" w:rsidRDefault="002D4C1D">
      <w:pPr>
        <w:spacing w:beforeAutospacing="1" w:after="120"/>
        <w:jc w:val="center"/>
        <w:rPr>
          <w:b/>
          <w:color w:val="000000"/>
          <w:sz w:val="28"/>
          <w:szCs w:val="28"/>
        </w:rPr>
      </w:pPr>
      <w:proofErr w:type="gramStart"/>
      <w:r>
        <w:rPr>
          <w:b/>
          <w:color w:val="000000"/>
          <w:sz w:val="28"/>
          <w:szCs w:val="28"/>
        </w:rPr>
        <w:t xml:space="preserve">ОБРАЗЛОЖЕЊЕ ОДЛУКЕ О </w:t>
      </w:r>
      <w:r w:rsidR="00E80C8C">
        <w:rPr>
          <w:b/>
          <w:color w:val="000000"/>
          <w:sz w:val="28"/>
          <w:szCs w:val="28"/>
          <w:lang w:val="sr-Cyrl-RS"/>
        </w:rPr>
        <w:t>ДРУГОМ</w:t>
      </w:r>
      <w:r>
        <w:rPr>
          <w:b/>
          <w:color w:val="000000"/>
          <w:sz w:val="28"/>
          <w:szCs w:val="28"/>
        </w:rPr>
        <w:t xml:space="preserve"> РЕБАЛА</w:t>
      </w:r>
      <w:r w:rsidR="002A7BC4">
        <w:rPr>
          <w:b/>
          <w:color w:val="000000"/>
          <w:sz w:val="28"/>
          <w:szCs w:val="28"/>
        </w:rPr>
        <w:t>НСУ БУЏЕТА ОПШТИНЕ АРИЉЕ ЗА 202</w:t>
      </w:r>
      <w:r w:rsidR="002A7BC4">
        <w:rPr>
          <w:b/>
          <w:color w:val="000000"/>
          <w:sz w:val="28"/>
          <w:szCs w:val="28"/>
          <w:lang w:val="sr-Cyrl-RS"/>
        </w:rPr>
        <w:t>5</w:t>
      </w:r>
      <w:r>
        <w:rPr>
          <w:b/>
          <w:color w:val="000000"/>
          <w:sz w:val="28"/>
          <w:szCs w:val="28"/>
        </w:rPr>
        <w:t>.</w:t>
      </w:r>
      <w:proofErr w:type="gramEnd"/>
      <w:r>
        <w:rPr>
          <w:b/>
          <w:color w:val="000000"/>
          <w:sz w:val="28"/>
          <w:szCs w:val="28"/>
        </w:rPr>
        <w:t xml:space="preserve"> ГОДИНУ</w:t>
      </w:r>
    </w:p>
    <w:p w:rsidR="005513D6" w:rsidRDefault="002D4C1D">
      <w:pPr>
        <w:spacing w:beforeAutospacing="1" w:after="1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  </w:t>
      </w:r>
    </w:p>
    <w:p w:rsidR="005513D6" w:rsidRDefault="002D4C1D">
      <w:pPr>
        <w:spacing w:after="120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Правни основ</w:t>
      </w:r>
      <w:r>
        <w:rPr>
          <w:sz w:val="28"/>
          <w:szCs w:val="28"/>
        </w:rPr>
        <w:t xml:space="preserve"> за доношење Одлу</w:t>
      </w:r>
      <w:r w:rsidR="00E80C8C">
        <w:rPr>
          <w:sz w:val="28"/>
          <w:szCs w:val="28"/>
        </w:rPr>
        <w:t xml:space="preserve">ке о </w:t>
      </w:r>
      <w:r w:rsidR="00E80C8C">
        <w:rPr>
          <w:sz w:val="28"/>
          <w:szCs w:val="28"/>
          <w:lang w:val="sr-Cyrl-RS"/>
        </w:rPr>
        <w:t>2</w:t>
      </w:r>
      <w:r w:rsidR="002D5878">
        <w:rPr>
          <w:sz w:val="28"/>
          <w:szCs w:val="28"/>
        </w:rPr>
        <w:t>.</w:t>
      </w:r>
      <w:proofErr w:type="gramEnd"/>
      <w:r w:rsidR="002D5878">
        <w:rPr>
          <w:sz w:val="28"/>
          <w:szCs w:val="28"/>
        </w:rPr>
        <w:t xml:space="preserve"> </w:t>
      </w:r>
      <w:proofErr w:type="gramStart"/>
      <w:r w:rsidR="002D5878">
        <w:rPr>
          <w:sz w:val="28"/>
          <w:szCs w:val="28"/>
        </w:rPr>
        <w:t>ребалансу</w:t>
      </w:r>
      <w:proofErr w:type="gramEnd"/>
      <w:r w:rsidR="002D5878">
        <w:rPr>
          <w:sz w:val="28"/>
          <w:szCs w:val="28"/>
        </w:rPr>
        <w:t xml:space="preserve"> буџета за 202</w:t>
      </w:r>
      <w:r w:rsidR="002D5878">
        <w:rPr>
          <w:sz w:val="28"/>
          <w:szCs w:val="28"/>
          <w:lang w:val="sr-Cyrl-RS"/>
        </w:rPr>
        <w:t>5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годину</w:t>
      </w:r>
      <w:proofErr w:type="gramEnd"/>
      <w:r>
        <w:rPr>
          <w:sz w:val="28"/>
          <w:szCs w:val="28"/>
        </w:rPr>
        <w:t xml:space="preserve"> садржан је у члану 63. Закона о буџетском систему („Службени гласник РС“, број 54/2009,  73/2010, 101/2010, 101/2011, 93/2012, 62/2013, 63/2013 - испр.,108/2013 142/2014, 68/2015  - др. закон ,  103/2015,  99/2016 , 113/2017, 95/2018, 31/2019 и 72/2019, 149/2020, 118/2021, 1</w:t>
      </w:r>
      <w:r w:rsidR="002D5878">
        <w:rPr>
          <w:sz w:val="28"/>
          <w:szCs w:val="28"/>
        </w:rPr>
        <w:t>38/2022, 118/2021 - др. Закон</w:t>
      </w:r>
      <w:r w:rsidR="002D5878">
        <w:rPr>
          <w:sz w:val="28"/>
          <w:szCs w:val="28"/>
          <w:lang w:val="sr-Cyrl-RS"/>
        </w:rPr>
        <w:t xml:space="preserve">, </w:t>
      </w:r>
      <w:r>
        <w:rPr>
          <w:sz w:val="28"/>
          <w:szCs w:val="28"/>
        </w:rPr>
        <w:t>92/2023</w:t>
      </w:r>
      <w:r w:rsidR="002D5878">
        <w:rPr>
          <w:sz w:val="28"/>
          <w:szCs w:val="28"/>
          <w:lang w:val="sr-Cyrl-RS"/>
        </w:rPr>
        <w:t xml:space="preserve"> и 94/</w:t>
      </w:r>
      <w:proofErr w:type="gramStart"/>
      <w:r w:rsidR="002D5878">
        <w:rPr>
          <w:sz w:val="28"/>
          <w:szCs w:val="28"/>
          <w:lang w:val="sr-Cyrl-RS"/>
        </w:rPr>
        <w:t>2024</w:t>
      </w:r>
      <w:r>
        <w:rPr>
          <w:sz w:val="28"/>
          <w:szCs w:val="28"/>
        </w:rPr>
        <w:t xml:space="preserve"> )</w:t>
      </w:r>
      <w:proofErr w:type="gramEnd"/>
      <w:r>
        <w:rPr>
          <w:sz w:val="28"/>
          <w:szCs w:val="28"/>
        </w:rPr>
        <w:t xml:space="preserve">, а надлежност Скупштине општине за доношење исте дефинисан је чланом 32. Закона о локалној самоуправи </w:t>
      </w:r>
      <w:proofErr w:type="gramStart"/>
      <w:r>
        <w:rPr>
          <w:sz w:val="28"/>
          <w:szCs w:val="28"/>
        </w:rPr>
        <w:t>( „</w:t>
      </w:r>
      <w:proofErr w:type="gramEnd"/>
      <w:r>
        <w:rPr>
          <w:sz w:val="28"/>
          <w:szCs w:val="28"/>
        </w:rPr>
        <w:t xml:space="preserve">Службени гласник РС“, број 129/2007, 83/2014 - др. закон , 101/2016 - др. закон, 47/2018 и 111/2021-др. закон) и чланом 40. Статута општине Ариље </w:t>
      </w:r>
      <w:proofErr w:type="gramStart"/>
      <w:r>
        <w:rPr>
          <w:sz w:val="28"/>
          <w:szCs w:val="28"/>
        </w:rPr>
        <w:t>( „</w:t>
      </w:r>
      <w:proofErr w:type="gramEnd"/>
      <w:r>
        <w:rPr>
          <w:sz w:val="28"/>
          <w:szCs w:val="28"/>
        </w:rPr>
        <w:t xml:space="preserve">Службени гласник општине Ариље“ број 13/2019.) </w:t>
      </w:r>
    </w:p>
    <w:p w:rsidR="005513D6" w:rsidRDefault="002D4C1D">
      <w:pPr>
        <w:spacing w:after="1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 члану 63.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став</w:t>
      </w:r>
      <w:proofErr w:type="gramEnd"/>
      <w:r>
        <w:rPr>
          <w:sz w:val="28"/>
          <w:szCs w:val="28"/>
        </w:rPr>
        <w:t xml:space="preserve"> 1. Закона о буџетском с</w:t>
      </w:r>
      <w:r w:rsidR="00E80C8C">
        <w:rPr>
          <w:sz w:val="28"/>
          <w:szCs w:val="28"/>
          <w:lang w:val="sr-Cyrl-RS"/>
        </w:rPr>
        <w:t>и</w:t>
      </w:r>
      <w:r>
        <w:rPr>
          <w:sz w:val="28"/>
          <w:szCs w:val="28"/>
        </w:rPr>
        <w:t>стему прописано је да:</w:t>
      </w:r>
    </w:p>
    <w:p w:rsidR="005513D6" w:rsidRDefault="002D4C1D">
      <w:pPr>
        <w:spacing w:after="1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„Ребалансом буџета који, на предлог Владе, односно надлежног извршног органа локалне власти, усваја Народна скупштина, односно скупштина локалне власти, врши се усклађивање прихода и примања и расхода и издатака буџета на нижем, вишем или истом нивоу“.</w:t>
      </w:r>
      <w:proofErr w:type="gramEnd"/>
    </w:p>
    <w:p w:rsidR="005513D6" w:rsidRDefault="002D4C1D">
      <w:pPr>
        <w:spacing w:after="120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Овом Одлуком ук</w:t>
      </w:r>
      <w:r w:rsidR="002D5878">
        <w:rPr>
          <w:b/>
          <w:sz w:val="28"/>
          <w:szCs w:val="28"/>
        </w:rPr>
        <w:t>упан буџет општине Ариље за 202</w:t>
      </w:r>
      <w:r w:rsidR="002D5878">
        <w:rPr>
          <w:b/>
          <w:sz w:val="28"/>
          <w:szCs w:val="28"/>
          <w:lang w:val="sr-Cyrl-RS"/>
        </w:rPr>
        <w:t>5</w:t>
      </w:r>
      <w:r>
        <w:rPr>
          <w:b/>
          <w:sz w:val="28"/>
          <w:szCs w:val="28"/>
        </w:rPr>
        <w:t>.</w:t>
      </w:r>
      <w:proofErr w:type="gram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годину</w:t>
      </w:r>
      <w:proofErr w:type="gramEnd"/>
      <w:r>
        <w:rPr>
          <w:b/>
          <w:sz w:val="28"/>
          <w:szCs w:val="28"/>
        </w:rPr>
        <w:t xml:space="preserve"> утврђује се на вишем нивоу,</w:t>
      </w:r>
      <w:r>
        <w:rPr>
          <w:sz w:val="28"/>
          <w:szCs w:val="28"/>
        </w:rPr>
        <w:t xml:space="preserve"> у односу на Одлук</w:t>
      </w:r>
      <w:r w:rsidR="002D5878">
        <w:rPr>
          <w:sz w:val="28"/>
          <w:szCs w:val="28"/>
        </w:rPr>
        <w:t xml:space="preserve">у о </w:t>
      </w:r>
      <w:r w:rsidR="00E80C8C">
        <w:rPr>
          <w:sz w:val="28"/>
          <w:szCs w:val="28"/>
          <w:lang w:val="sr-Cyrl-RS"/>
        </w:rPr>
        <w:t xml:space="preserve">првом ребалансу </w:t>
      </w:r>
      <w:r w:rsidR="00E80C8C">
        <w:rPr>
          <w:sz w:val="28"/>
          <w:szCs w:val="28"/>
        </w:rPr>
        <w:t>буџет</w:t>
      </w:r>
      <w:r w:rsidR="00E80C8C">
        <w:rPr>
          <w:sz w:val="28"/>
          <w:szCs w:val="28"/>
          <w:lang w:val="sr-Cyrl-RS"/>
        </w:rPr>
        <w:t>а</w:t>
      </w:r>
      <w:r w:rsidR="002D5878">
        <w:rPr>
          <w:sz w:val="28"/>
          <w:szCs w:val="28"/>
        </w:rPr>
        <w:t xml:space="preserve"> општине Ариље за 202</w:t>
      </w:r>
      <w:r w:rsidR="002D5878">
        <w:rPr>
          <w:sz w:val="28"/>
          <w:szCs w:val="28"/>
          <w:lang w:val="sr-Cyrl-RS"/>
        </w:rPr>
        <w:t>5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годину</w:t>
      </w:r>
      <w:proofErr w:type="gramEnd"/>
      <w:r>
        <w:rPr>
          <w:sz w:val="28"/>
          <w:szCs w:val="28"/>
        </w:rPr>
        <w:t xml:space="preserve">. </w:t>
      </w:r>
    </w:p>
    <w:p w:rsidR="005513D6" w:rsidRPr="002D5878" w:rsidRDefault="002D4C1D">
      <w:pPr>
        <w:spacing w:after="120"/>
        <w:jc w:val="both"/>
        <w:rPr>
          <w:sz w:val="28"/>
          <w:szCs w:val="28"/>
          <w:lang w:val="sr-Cyrl-RS"/>
        </w:rPr>
      </w:pPr>
      <w:r>
        <w:rPr>
          <w:sz w:val="28"/>
          <w:szCs w:val="28"/>
        </w:rPr>
        <w:t>Укупан буџет општине Ариље, овим ребалансом утврђен је на износ од</w:t>
      </w:r>
      <w:r>
        <w:rPr>
          <w:color w:val="000000"/>
          <w:sz w:val="28"/>
          <w:szCs w:val="28"/>
        </w:rPr>
        <w:t xml:space="preserve"> </w:t>
      </w:r>
      <w:r w:rsidR="002D5878">
        <w:rPr>
          <w:color w:val="000000"/>
          <w:sz w:val="28"/>
          <w:szCs w:val="28"/>
          <w:lang w:val="sr-Cyrl-RS"/>
        </w:rPr>
        <w:t>1.</w:t>
      </w:r>
      <w:r w:rsidR="00E80C8C">
        <w:rPr>
          <w:color w:val="000000"/>
          <w:sz w:val="28"/>
          <w:szCs w:val="28"/>
          <w:lang w:val="sr-Cyrl-RS"/>
        </w:rPr>
        <w:t>129.795.521</w:t>
      </w:r>
      <w:proofErr w:type="gramStart"/>
      <w:r w:rsidR="00E80C8C">
        <w:rPr>
          <w:color w:val="000000"/>
          <w:sz w:val="28"/>
          <w:szCs w:val="28"/>
          <w:lang w:val="sr-Cyrl-RS"/>
        </w:rPr>
        <w:t>,40</w:t>
      </w:r>
      <w:proofErr w:type="gramEnd"/>
      <w:r>
        <w:rPr>
          <w:color w:val="000000"/>
          <w:sz w:val="28"/>
          <w:szCs w:val="28"/>
        </w:rPr>
        <w:t xml:space="preserve">  динара и за </w:t>
      </w:r>
      <w:r w:rsidR="00E80C8C">
        <w:rPr>
          <w:color w:val="000000"/>
          <w:sz w:val="28"/>
          <w:szCs w:val="28"/>
          <w:lang w:val="sr-Cyrl-RS"/>
        </w:rPr>
        <w:t>41.486.621,40</w:t>
      </w:r>
      <w:r w:rsidR="002D5878">
        <w:rPr>
          <w:color w:val="000000"/>
          <w:sz w:val="28"/>
          <w:szCs w:val="28"/>
          <w:lang w:val="sr-Cyrl-RS"/>
        </w:rPr>
        <w:t xml:space="preserve"> </w:t>
      </w:r>
      <w:r>
        <w:rPr>
          <w:color w:val="000000"/>
          <w:sz w:val="28"/>
          <w:szCs w:val="28"/>
        </w:rPr>
        <w:t xml:space="preserve">динара је већи </w:t>
      </w:r>
      <w:r>
        <w:rPr>
          <w:sz w:val="28"/>
          <w:szCs w:val="28"/>
        </w:rPr>
        <w:t xml:space="preserve">од Одлуке о </w:t>
      </w:r>
      <w:r w:rsidR="00E80C8C">
        <w:rPr>
          <w:sz w:val="28"/>
          <w:szCs w:val="28"/>
          <w:lang w:val="sr-Cyrl-RS"/>
        </w:rPr>
        <w:t xml:space="preserve">првом ребалансу </w:t>
      </w:r>
      <w:r>
        <w:rPr>
          <w:sz w:val="28"/>
          <w:szCs w:val="28"/>
        </w:rPr>
        <w:t>бу</w:t>
      </w:r>
      <w:r w:rsidR="00E80C8C">
        <w:rPr>
          <w:sz w:val="28"/>
          <w:szCs w:val="28"/>
        </w:rPr>
        <w:t>џет</w:t>
      </w:r>
      <w:r w:rsidR="00E80C8C">
        <w:rPr>
          <w:sz w:val="28"/>
          <w:szCs w:val="28"/>
          <w:lang w:val="sr-Cyrl-RS"/>
        </w:rPr>
        <w:t>а</w:t>
      </w:r>
      <w:r>
        <w:rPr>
          <w:sz w:val="28"/>
          <w:szCs w:val="28"/>
        </w:rPr>
        <w:t xml:space="preserve">. Буџетски дефицит износи </w:t>
      </w:r>
      <w:r w:rsidR="00666724">
        <w:rPr>
          <w:color w:val="000000"/>
          <w:sz w:val="28"/>
          <w:szCs w:val="28"/>
          <w:lang w:val="sr-Cyrl-RS"/>
        </w:rPr>
        <w:t>280.2</w:t>
      </w:r>
      <w:r w:rsidR="002D5878">
        <w:rPr>
          <w:color w:val="000000"/>
          <w:sz w:val="28"/>
          <w:szCs w:val="28"/>
          <w:lang w:val="sr-Cyrl-RS"/>
        </w:rPr>
        <w:t>97.760</w:t>
      </w:r>
      <w:proofErr w:type="gramStart"/>
      <w:r w:rsidR="002D5878">
        <w:rPr>
          <w:color w:val="000000"/>
          <w:sz w:val="28"/>
          <w:szCs w:val="28"/>
          <w:lang w:val="sr-Cyrl-RS"/>
        </w:rPr>
        <w:t>,00</w:t>
      </w:r>
      <w:proofErr w:type="gramEnd"/>
      <w:r>
        <w:rPr>
          <w:color w:val="000000"/>
          <w:sz w:val="28"/>
          <w:szCs w:val="28"/>
        </w:rPr>
        <w:t xml:space="preserve"> динара, а фискални дефицит у износу од </w:t>
      </w:r>
      <w:r w:rsidR="002D5878">
        <w:rPr>
          <w:color w:val="000000"/>
          <w:sz w:val="28"/>
          <w:szCs w:val="28"/>
          <w:lang w:val="sr-Cyrl-RS"/>
        </w:rPr>
        <w:t>286.297.760,00</w:t>
      </w:r>
      <w:r w:rsidR="002D5878">
        <w:rPr>
          <w:color w:val="000000"/>
          <w:sz w:val="28"/>
          <w:szCs w:val="28"/>
        </w:rPr>
        <w:t xml:space="preserve"> динара односно </w:t>
      </w:r>
      <w:r w:rsidR="009D7794">
        <w:rPr>
          <w:color w:val="000000"/>
          <w:sz w:val="28"/>
          <w:szCs w:val="28"/>
          <w:lang w:val="sr-Cyrl-RS"/>
        </w:rPr>
        <w:t>33</w:t>
      </w:r>
      <w:r w:rsidR="002D5878">
        <w:rPr>
          <w:color w:val="000000"/>
          <w:sz w:val="28"/>
          <w:szCs w:val="28"/>
          <w:lang w:val="sr-Cyrl-RS"/>
        </w:rPr>
        <w:t>,</w:t>
      </w:r>
      <w:r w:rsidR="009D7794">
        <w:rPr>
          <w:color w:val="000000"/>
          <w:sz w:val="28"/>
          <w:szCs w:val="28"/>
          <w:lang w:val="sr-Cyrl-RS"/>
        </w:rPr>
        <w:t>99</w:t>
      </w:r>
      <w:r>
        <w:rPr>
          <w:color w:val="000000"/>
          <w:sz w:val="28"/>
          <w:szCs w:val="28"/>
        </w:rPr>
        <w:t xml:space="preserve">% укупних </w:t>
      </w:r>
      <w:r w:rsidR="002D5878">
        <w:rPr>
          <w:sz w:val="28"/>
          <w:szCs w:val="28"/>
        </w:rPr>
        <w:t>прихода буџета</w:t>
      </w:r>
      <w:r w:rsidR="002D5878">
        <w:rPr>
          <w:sz w:val="28"/>
          <w:szCs w:val="28"/>
          <w:lang w:val="sr-Cyrl-RS"/>
        </w:rPr>
        <w:t>.</w:t>
      </w:r>
    </w:p>
    <w:p w:rsidR="005513D6" w:rsidRDefault="002D4C1D">
      <w:pPr>
        <w:spacing w:after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            </w:t>
      </w:r>
    </w:p>
    <w:p w:rsidR="00DE4281" w:rsidRDefault="00DE4281">
      <w:pPr>
        <w:spacing w:after="120"/>
        <w:jc w:val="both"/>
        <w:rPr>
          <w:color w:val="000000"/>
          <w:sz w:val="24"/>
          <w:szCs w:val="24"/>
        </w:rPr>
      </w:pPr>
    </w:p>
    <w:p w:rsidR="00DE4281" w:rsidRDefault="00DE4281">
      <w:pPr>
        <w:spacing w:after="120"/>
        <w:jc w:val="both"/>
        <w:rPr>
          <w:color w:val="000000"/>
          <w:sz w:val="24"/>
          <w:szCs w:val="24"/>
        </w:rPr>
      </w:pPr>
    </w:p>
    <w:p w:rsidR="00DE4281" w:rsidRDefault="00DE4281">
      <w:pPr>
        <w:spacing w:after="120"/>
        <w:jc w:val="both"/>
        <w:rPr>
          <w:color w:val="000000"/>
          <w:sz w:val="24"/>
          <w:szCs w:val="24"/>
        </w:rPr>
      </w:pPr>
    </w:p>
    <w:p w:rsidR="00DE4281" w:rsidRDefault="00DE4281">
      <w:pPr>
        <w:spacing w:after="120"/>
        <w:jc w:val="both"/>
        <w:rPr>
          <w:color w:val="000000"/>
          <w:sz w:val="24"/>
          <w:szCs w:val="24"/>
        </w:rPr>
      </w:pPr>
    </w:p>
    <w:p w:rsidR="00DE4281" w:rsidRDefault="00DE4281">
      <w:pPr>
        <w:spacing w:after="120"/>
        <w:jc w:val="both"/>
        <w:rPr>
          <w:color w:val="000000"/>
          <w:sz w:val="24"/>
          <w:szCs w:val="24"/>
        </w:rPr>
      </w:pPr>
    </w:p>
    <w:p w:rsidR="005513D6" w:rsidRDefault="00C65371" w:rsidP="00C653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sr-Cyrl-RS"/>
        </w:rPr>
        <w:lastRenderedPageBreak/>
        <w:t>ОБРАЗЛОЖЕЊЕ ПРОМЕНА</w:t>
      </w:r>
      <w:r w:rsidR="002D4C1D">
        <w:rPr>
          <w:b/>
          <w:sz w:val="28"/>
          <w:szCs w:val="28"/>
        </w:rPr>
        <w:t>:</w:t>
      </w:r>
    </w:p>
    <w:p w:rsidR="005513D6" w:rsidRDefault="005513D6">
      <w:pPr>
        <w:rPr>
          <w:b/>
          <w:sz w:val="28"/>
          <w:szCs w:val="28"/>
        </w:rPr>
      </w:pPr>
    </w:p>
    <w:p w:rsidR="005513D6" w:rsidRDefault="002D4C1D">
      <w:pPr>
        <w:jc w:val="center"/>
        <w:rPr>
          <w:b/>
          <w:sz w:val="28"/>
          <w:szCs w:val="28"/>
          <w:lang w:val="sr-Cyrl-RS"/>
        </w:rPr>
      </w:pPr>
      <w:r>
        <w:rPr>
          <w:b/>
          <w:sz w:val="28"/>
          <w:szCs w:val="28"/>
        </w:rPr>
        <w:t>ПРИХОДНИ ДЕО</w:t>
      </w:r>
    </w:p>
    <w:p w:rsidR="00053B3F" w:rsidRDefault="008D7BC6" w:rsidP="008D7BC6">
      <w:pPr>
        <w:ind w:left="705"/>
        <w:jc w:val="both"/>
        <w:rPr>
          <w:b/>
          <w:sz w:val="28"/>
          <w:szCs w:val="28"/>
          <w:lang w:val="sr-Cyrl-RS"/>
        </w:rPr>
      </w:pPr>
      <w:r>
        <w:rPr>
          <w:b/>
          <w:sz w:val="28"/>
          <w:szCs w:val="28"/>
          <w:lang w:val="sr-Cyrl-RS"/>
        </w:rPr>
        <w:t>Приходи остварени у већем износу за првих девет месеци у односу на планирану динамику, утврђују се на вишем нивоу овом Одлуком</w:t>
      </w:r>
      <w:r w:rsidR="00112FAA">
        <w:rPr>
          <w:b/>
          <w:sz w:val="28"/>
          <w:szCs w:val="28"/>
          <w:lang w:val="sr-Cyrl-RS"/>
        </w:rPr>
        <w:t>:</w:t>
      </w:r>
    </w:p>
    <w:p w:rsidR="0044044B" w:rsidRDefault="0044044B" w:rsidP="00112FAA">
      <w:pPr>
        <w:ind w:left="705"/>
        <w:jc w:val="both"/>
        <w:rPr>
          <w:b/>
          <w:sz w:val="28"/>
          <w:szCs w:val="28"/>
          <w:lang w:val="sr-Cyrl-RS"/>
        </w:rPr>
      </w:pPr>
    </w:p>
    <w:p w:rsidR="005513D6" w:rsidRPr="00666724" w:rsidRDefault="0044044B" w:rsidP="0050320A">
      <w:pPr>
        <w:pStyle w:val="ListParagraph"/>
        <w:numPr>
          <w:ilvl w:val="0"/>
          <w:numId w:val="11"/>
        </w:numPr>
        <w:jc w:val="both"/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>На економској класификацији 711111 – Порез на зараде, износ од 346.180.261,00 динара замењује се износом од 357.765.061,00 динара;</w:t>
      </w:r>
    </w:p>
    <w:p w:rsidR="005513D6" w:rsidRDefault="00053B3F" w:rsidP="00053B3F">
      <w:pPr>
        <w:pStyle w:val="ListParagraph"/>
        <w:numPr>
          <w:ilvl w:val="0"/>
          <w:numId w:val="11"/>
        </w:numPr>
        <w:jc w:val="both"/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 xml:space="preserve">На економској класификацији 711122 – Порез на приходе од самосталних делатности који се плаћа према паушално утврђеном приходу по основу решења Пореске управе, износ од 20.600.000,00 </w:t>
      </w:r>
      <w:r w:rsidR="00112FAA">
        <w:rPr>
          <w:sz w:val="28"/>
          <w:szCs w:val="28"/>
          <w:lang w:val="sr-Cyrl-RS"/>
        </w:rPr>
        <w:t>динара замењује се износом од 26.000.000,00 динара;</w:t>
      </w:r>
    </w:p>
    <w:p w:rsidR="00112FAA" w:rsidRDefault="00112FAA" w:rsidP="00112FAA">
      <w:pPr>
        <w:pStyle w:val="ListParagraph"/>
        <w:numPr>
          <w:ilvl w:val="0"/>
          <w:numId w:val="11"/>
        </w:numPr>
        <w:jc w:val="both"/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>На економској класификацији 711183 – Самодопринос из прихода од пољопривреде и шумарства, износ од 653.000,00 динара замењује се износом од 1.153.000,00 динара;</w:t>
      </w:r>
    </w:p>
    <w:p w:rsidR="00112FAA" w:rsidRDefault="00112FAA" w:rsidP="00112FAA">
      <w:pPr>
        <w:pStyle w:val="ListParagraph"/>
        <w:numPr>
          <w:ilvl w:val="0"/>
          <w:numId w:val="11"/>
        </w:numPr>
        <w:jc w:val="both"/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>На економској класификацији 713121 – Порез на имовину обвезника који не воде пословне књиге, износ од 43.000.000,00 динара замењује се износом од 58.000.000,00 динара;</w:t>
      </w:r>
    </w:p>
    <w:p w:rsidR="0044044B" w:rsidRPr="0044044B" w:rsidRDefault="0044044B" w:rsidP="0044044B">
      <w:pPr>
        <w:pStyle w:val="ListParagraph"/>
        <w:numPr>
          <w:ilvl w:val="0"/>
          <w:numId w:val="11"/>
        </w:numPr>
        <w:jc w:val="both"/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>На економској класификацији 713421 – Порез на пренос апсолутних права на непокретности, по решењу Пореске управе, износ од 7.400.000,00 динара замењује се износом од 9.400.000,00 динара;</w:t>
      </w:r>
    </w:p>
    <w:p w:rsidR="00F83A68" w:rsidRDefault="00F83A68" w:rsidP="00F83A68">
      <w:pPr>
        <w:pStyle w:val="ListParagraph"/>
        <w:numPr>
          <w:ilvl w:val="0"/>
          <w:numId w:val="11"/>
        </w:numPr>
        <w:jc w:val="both"/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>На економској класификацији 7</w:t>
      </w:r>
      <w:r w:rsidR="005F3AAF">
        <w:rPr>
          <w:sz w:val="28"/>
          <w:szCs w:val="28"/>
          <w:lang w:val="sr-Cyrl-RS"/>
        </w:rPr>
        <w:t>13423</w:t>
      </w:r>
      <w:r>
        <w:rPr>
          <w:sz w:val="28"/>
          <w:szCs w:val="28"/>
          <w:lang w:val="sr-Cyrl-RS"/>
        </w:rPr>
        <w:t xml:space="preserve"> – </w:t>
      </w:r>
      <w:r w:rsidR="001E5849">
        <w:rPr>
          <w:sz w:val="28"/>
          <w:szCs w:val="28"/>
          <w:lang w:val="sr-Cyrl-RS"/>
        </w:rPr>
        <w:t>Порез на пренос апсолутних права на моторним возилима, пловилима и ваздухопловима, по решењу Пореске управе</w:t>
      </w:r>
      <w:r>
        <w:rPr>
          <w:sz w:val="28"/>
          <w:szCs w:val="28"/>
          <w:lang w:val="sr-Cyrl-RS"/>
        </w:rPr>
        <w:t xml:space="preserve">, износ од </w:t>
      </w:r>
      <w:r w:rsidR="005F3AAF">
        <w:rPr>
          <w:sz w:val="28"/>
          <w:szCs w:val="28"/>
          <w:lang w:val="sr-Cyrl-RS"/>
        </w:rPr>
        <w:t>299</w:t>
      </w:r>
      <w:r>
        <w:rPr>
          <w:sz w:val="28"/>
          <w:szCs w:val="28"/>
          <w:lang w:val="sr-Cyrl-RS"/>
        </w:rPr>
        <w:t>.000,00 динара замењује се износом о</w:t>
      </w:r>
      <w:r w:rsidR="005F3AAF">
        <w:rPr>
          <w:sz w:val="28"/>
          <w:szCs w:val="28"/>
          <w:lang w:val="sr-Cyrl-RS"/>
        </w:rPr>
        <w:t>д 499</w:t>
      </w:r>
      <w:r>
        <w:rPr>
          <w:sz w:val="28"/>
          <w:szCs w:val="28"/>
          <w:lang w:val="sr-Cyrl-RS"/>
        </w:rPr>
        <w:t>.000,00 динара;</w:t>
      </w:r>
    </w:p>
    <w:p w:rsidR="0084029F" w:rsidRDefault="0084029F" w:rsidP="0084029F">
      <w:pPr>
        <w:pStyle w:val="ListParagraph"/>
        <w:numPr>
          <w:ilvl w:val="0"/>
          <w:numId w:val="11"/>
        </w:numPr>
        <w:jc w:val="both"/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>На економској класификацији 714522 – Боравишна такса, износ од 147.000,00 динара замењује се износом од 247.000,00 динара;</w:t>
      </w:r>
    </w:p>
    <w:p w:rsidR="00213272" w:rsidRDefault="00213272" w:rsidP="00213272">
      <w:pPr>
        <w:pStyle w:val="ListParagraph"/>
        <w:numPr>
          <w:ilvl w:val="0"/>
          <w:numId w:val="11"/>
        </w:numPr>
        <w:jc w:val="both"/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>На економској класификацији 714565 – Порез на пренос апсолутних права на непокретности, по решењу Пореске управе, износ од 7.400.000,00 динара замењује се износом од 9.400.000,00 динара;</w:t>
      </w:r>
    </w:p>
    <w:p w:rsidR="00213272" w:rsidRDefault="00213272" w:rsidP="00213272">
      <w:pPr>
        <w:pStyle w:val="ListParagraph"/>
        <w:numPr>
          <w:ilvl w:val="0"/>
          <w:numId w:val="11"/>
        </w:numPr>
        <w:jc w:val="both"/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 xml:space="preserve">На економској класификацији 714565 – Накнада за коришћење простора на јавној површини у пословне и друге сврхе осим ради продаје штампе, књига и других публикација, производа старих и уметничких заната </w:t>
      </w:r>
      <w:r w:rsidR="007D15DF">
        <w:rPr>
          <w:sz w:val="28"/>
          <w:szCs w:val="28"/>
          <w:lang w:val="sr-Cyrl-RS"/>
        </w:rPr>
        <w:t>и домаће радиности, износ од 1.830</w:t>
      </w:r>
      <w:r>
        <w:rPr>
          <w:sz w:val="28"/>
          <w:szCs w:val="28"/>
          <w:lang w:val="sr-Cyrl-RS"/>
        </w:rPr>
        <w:t xml:space="preserve">.000,00 динара замењује се износом од </w:t>
      </w:r>
      <w:r w:rsidR="007D15DF">
        <w:rPr>
          <w:sz w:val="28"/>
          <w:szCs w:val="28"/>
          <w:lang w:val="sr-Cyrl-RS"/>
        </w:rPr>
        <w:t>2.330</w:t>
      </w:r>
      <w:r>
        <w:rPr>
          <w:sz w:val="28"/>
          <w:szCs w:val="28"/>
          <w:lang w:val="sr-Cyrl-RS"/>
        </w:rPr>
        <w:t>.000,00 динара;</w:t>
      </w:r>
    </w:p>
    <w:p w:rsidR="000B749D" w:rsidRDefault="000B749D" w:rsidP="000B749D">
      <w:pPr>
        <w:pStyle w:val="ListParagraph"/>
        <w:numPr>
          <w:ilvl w:val="0"/>
          <w:numId w:val="11"/>
        </w:numPr>
        <w:jc w:val="both"/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>На економској класификацији 741414</w:t>
      </w:r>
      <w:r w:rsidR="002E70DC">
        <w:rPr>
          <w:sz w:val="28"/>
          <w:szCs w:val="28"/>
          <w:lang w:val="sr-Cyrl-RS"/>
        </w:rPr>
        <w:t xml:space="preserve"> </w:t>
      </w:r>
      <w:r>
        <w:rPr>
          <w:sz w:val="28"/>
          <w:szCs w:val="28"/>
          <w:lang w:val="sr-Cyrl-RS"/>
        </w:rPr>
        <w:t>– Приход од имовине који припада имаоцима полисе осигурања општина, износ од 100.000,00 динара замењује се износом од 600.000,00 динара;</w:t>
      </w:r>
    </w:p>
    <w:p w:rsidR="00E743BE" w:rsidRDefault="00E743BE" w:rsidP="00E743BE">
      <w:pPr>
        <w:pStyle w:val="ListParagraph"/>
        <w:numPr>
          <w:ilvl w:val="0"/>
          <w:numId w:val="11"/>
        </w:numPr>
        <w:jc w:val="both"/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>На економској класификацији 741151 – Приходи буџета општине од камата на средства консолидованог рачуна трезора укључена у депозит банака, износ од 6.440.000,00 динара замењује се износом 14.440.000,00 динара;</w:t>
      </w:r>
    </w:p>
    <w:p w:rsidR="00196670" w:rsidRDefault="00196670" w:rsidP="00196670">
      <w:pPr>
        <w:pStyle w:val="ListParagraph"/>
        <w:numPr>
          <w:ilvl w:val="0"/>
          <w:numId w:val="11"/>
        </w:numPr>
        <w:jc w:val="both"/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>На економској класификацији 7</w:t>
      </w:r>
      <w:r w:rsidR="0044044B">
        <w:rPr>
          <w:sz w:val="28"/>
          <w:szCs w:val="28"/>
          <w:lang w:val="sr-Cyrl-RS"/>
        </w:rPr>
        <w:t>4</w:t>
      </w:r>
      <w:r>
        <w:rPr>
          <w:sz w:val="28"/>
          <w:szCs w:val="28"/>
          <w:lang w:val="sr-Cyrl-RS"/>
        </w:rPr>
        <w:t>2255 – Такса за озакоњење објеката у корист општина, износ од 890.000,00 динара замењује се износом од 1.590.000,00 динара;</w:t>
      </w:r>
    </w:p>
    <w:p w:rsidR="0044044B" w:rsidRDefault="0044044B" w:rsidP="0044044B">
      <w:pPr>
        <w:pStyle w:val="ListParagraph"/>
        <w:numPr>
          <w:ilvl w:val="0"/>
          <w:numId w:val="11"/>
        </w:numPr>
        <w:jc w:val="both"/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lastRenderedPageBreak/>
        <w:t>На економској класификацији 713421 – Порез на пренос апсолутних права на непокретности, по решењу Пореске управе, износ од 7.400.000,00 динара замењује се износом од 9.400.000,00 динара;</w:t>
      </w:r>
    </w:p>
    <w:p w:rsidR="0044044B" w:rsidRDefault="0044044B" w:rsidP="0044044B">
      <w:pPr>
        <w:pStyle w:val="ListParagraph"/>
        <w:numPr>
          <w:ilvl w:val="0"/>
          <w:numId w:val="11"/>
        </w:numPr>
        <w:jc w:val="both"/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>На економској класификацији 745151 – Остали приходи у корист нивоа општина, износ од 127.495,00 динара замењује се износом од 377.495,00 динара;</w:t>
      </w:r>
    </w:p>
    <w:p w:rsidR="0044044B" w:rsidRDefault="0044044B" w:rsidP="00841911">
      <w:pPr>
        <w:pStyle w:val="ListParagraph"/>
        <w:ind w:left="1065"/>
        <w:jc w:val="both"/>
        <w:rPr>
          <w:sz w:val="28"/>
          <w:szCs w:val="28"/>
          <w:lang w:val="sr-Cyrl-RS"/>
        </w:rPr>
      </w:pPr>
    </w:p>
    <w:p w:rsidR="00196670" w:rsidRDefault="00841911" w:rsidP="00841911">
      <w:pPr>
        <w:pStyle w:val="ListParagraph"/>
        <w:ind w:left="1065"/>
        <w:jc w:val="both"/>
        <w:rPr>
          <w:b/>
          <w:sz w:val="28"/>
          <w:szCs w:val="28"/>
          <w:lang w:val="sr-Cyrl-RS"/>
        </w:rPr>
      </w:pPr>
      <w:r w:rsidRPr="00841911">
        <w:rPr>
          <w:b/>
          <w:sz w:val="28"/>
          <w:szCs w:val="28"/>
          <w:lang w:val="sr-Cyrl-RS"/>
        </w:rPr>
        <w:t>Приходи који су остварени у мањем износу од планираног за првих девет месеци</w:t>
      </w:r>
      <w:r w:rsidR="00A52586">
        <w:rPr>
          <w:b/>
          <w:sz w:val="28"/>
          <w:szCs w:val="28"/>
          <w:lang w:val="sr-Cyrl-RS"/>
        </w:rPr>
        <w:t xml:space="preserve">, утврђују </w:t>
      </w:r>
      <w:r w:rsidRPr="00841911">
        <w:rPr>
          <w:b/>
          <w:sz w:val="28"/>
          <w:szCs w:val="28"/>
          <w:lang w:val="sr-Cyrl-RS"/>
        </w:rPr>
        <w:t>су на нижем нивоу у односу на Одлуку о првом ребалансу буџета:</w:t>
      </w:r>
    </w:p>
    <w:p w:rsidR="00E7245D" w:rsidRDefault="00E7245D" w:rsidP="00841911">
      <w:pPr>
        <w:pStyle w:val="ListParagraph"/>
        <w:ind w:left="1065"/>
        <w:jc w:val="both"/>
        <w:rPr>
          <w:b/>
          <w:sz w:val="28"/>
          <w:szCs w:val="28"/>
          <w:lang w:val="sr-Cyrl-RS"/>
        </w:rPr>
      </w:pPr>
    </w:p>
    <w:p w:rsidR="00841911" w:rsidRPr="009A56DC" w:rsidRDefault="009A56DC" w:rsidP="009A56DC">
      <w:pPr>
        <w:pStyle w:val="ListParagraph"/>
        <w:numPr>
          <w:ilvl w:val="0"/>
          <w:numId w:val="11"/>
        </w:numPr>
        <w:jc w:val="both"/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>На економској класификацији 711123 – Порез на приходе од самосталних делатности који се плаћа према стварно оствареном приходу самоопорезивањем , износ од 71.500.000,00 динара замењује се износом од 66.500.000,00 динара;</w:t>
      </w:r>
    </w:p>
    <w:p w:rsidR="00841911" w:rsidRDefault="00841911" w:rsidP="00841911">
      <w:pPr>
        <w:pStyle w:val="ListParagraph"/>
        <w:numPr>
          <w:ilvl w:val="0"/>
          <w:numId w:val="11"/>
        </w:numPr>
        <w:jc w:val="both"/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>На економској класификацији 711145 – Порез на приходе од давања у закуп покретних ствари – по основу самоопорезивања и по решењу Пореске управе, износ од 680.000,00 динара замењује се износом од 480.000,00 динара;</w:t>
      </w:r>
    </w:p>
    <w:p w:rsidR="009A56DC" w:rsidRDefault="009A56DC" w:rsidP="009A56DC">
      <w:pPr>
        <w:pStyle w:val="ListParagraph"/>
        <w:numPr>
          <w:ilvl w:val="0"/>
          <w:numId w:val="11"/>
        </w:numPr>
        <w:jc w:val="both"/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>На економској класификацији 711184</w:t>
      </w:r>
      <w:r w:rsidR="00C11CD0">
        <w:rPr>
          <w:sz w:val="28"/>
          <w:szCs w:val="28"/>
          <w:lang w:val="sr-Cyrl-RS"/>
        </w:rPr>
        <w:t xml:space="preserve"> </w:t>
      </w:r>
      <w:r>
        <w:rPr>
          <w:sz w:val="28"/>
          <w:szCs w:val="28"/>
          <w:lang w:val="sr-Cyrl-RS"/>
        </w:rPr>
        <w:t>– Самодопринос из прихода лица која се баве самосталном делатношћу, износ од 216.000,00 динара замењује се износом од 116.000,00 динара;</w:t>
      </w:r>
    </w:p>
    <w:p w:rsidR="00C11CD0" w:rsidRDefault="00C11CD0" w:rsidP="00C11CD0">
      <w:pPr>
        <w:pStyle w:val="ListParagraph"/>
        <w:numPr>
          <w:ilvl w:val="0"/>
          <w:numId w:val="11"/>
        </w:numPr>
        <w:jc w:val="both"/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>На економској класификацији 711193 – Порез на приходе спортиста и спортских стручњака, износ од 6.800.000 ,00 динара замењује се износом од 2.100.000,00 динара;</w:t>
      </w:r>
    </w:p>
    <w:p w:rsidR="00A64B14" w:rsidRDefault="00A64B14" w:rsidP="00A64B14">
      <w:pPr>
        <w:pStyle w:val="ListParagraph"/>
        <w:numPr>
          <w:ilvl w:val="0"/>
          <w:numId w:val="11"/>
        </w:numPr>
        <w:jc w:val="both"/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>На економској класификацији 713311 – Порез на наслеђе и поклон, по решењу Пореске управе, износ од 1.280.000,00 динара замењује се износом од 880.000,00 динара;</w:t>
      </w:r>
    </w:p>
    <w:p w:rsidR="002E4F21" w:rsidRDefault="002E4F21" w:rsidP="002E4F21">
      <w:pPr>
        <w:pStyle w:val="ListParagraph"/>
        <w:numPr>
          <w:ilvl w:val="0"/>
          <w:numId w:val="11"/>
        </w:numPr>
        <w:jc w:val="both"/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>На економској класификацији 714543 – Накнада за промену намене пољопривредног земљишта износ од 508.000,00 динара замењује се износом од 148.000,00 динара;</w:t>
      </w:r>
    </w:p>
    <w:p w:rsidR="00136DC2" w:rsidRDefault="00136DC2" w:rsidP="00136DC2">
      <w:pPr>
        <w:pStyle w:val="ListParagraph"/>
        <w:numPr>
          <w:ilvl w:val="0"/>
          <w:numId w:val="11"/>
        </w:numPr>
        <w:jc w:val="both"/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>На економској класификацији 741538 – Допринос за уређивање грађевинског земљишта, износ од 2.500.000,00 динара замењује се износом од 1.500.000,00 динара;</w:t>
      </w:r>
    </w:p>
    <w:p w:rsidR="00112CAE" w:rsidRDefault="00112CAE" w:rsidP="00112CAE">
      <w:pPr>
        <w:pStyle w:val="ListParagraph"/>
        <w:numPr>
          <w:ilvl w:val="0"/>
          <w:numId w:val="11"/>
        </w:numPr>
        <w:jc w:val="both"/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>На економској класификацији 742153 – Приходи од закупнине за грађевинско земљиште у корист нивоа општина, износ од 657.500,00 динара замењује се износом од 537.500,00 динара;</w:t>
      </w:r>
    </w:p>
    <w:p w:rsidR="00112CAE" w:rsidRDefault="00112CAE" w:rsidP="00112CAE">
      <w:pPr>
        <w:pStyle w:val="ListParagraph"/>
        <w:numPr>
          <w:ilvl w:val="0"/>
          <w:numId w:val="11"/>
        </w:numPr>
        <w:jc w:val="both"/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>На економској класификацији 742156 – Приходи остварени по основу пружања услуга боравка деце у предшколским установама у корист нивоа општина, износ од 23.000.000,00 динара замењује се износом од 21.000.000,00 динара;</w:t>
      </w:r>
    </w:p>
    <w:p w:rsidR="00E7245D" w:rsidRDefault="00E7245D" w:rsidP="00E7245D">
      <w:pPr>
        <w:pStyle w:val="ListParagraph"/>
        <w:numPr>
          <w:ilvl w:val="0"/>
          <w:numId w:val="11"/>
        </w:numPr>
        <w:jc w:val="both"/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>На економској класификацији 772111– Меморандумске ставке за рефундацију расхода буџета Републике из претходне године, износ од 1.000.000,00 динара замењује се износом од 700.000,00 динара;</w:t>
      </w:r>
    </w:p>
    <w:p w:rsidR="00222C51" w:rsidRDefault="00222C51" w:rsidP="00222C51">
      <w:pPr>
        <w:pStyle w:val="ListParagraph"/>
        <w:numPr>
          <w:ilvl w:val="0"/>
          <w:numId w:val="11"/>
        </w:numPr>
        <w:jc w:val="both"/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>На економској класификацији 841151 – Примања од продаје земљишта у корист нивоа општина, износ од 2.393.000,00 динара замењује се износом од 1.193.000,00 динара;</w:t>
      </w:r>
    </w:p>
    <w:p w:rsidR="00053B3F" w:rsidRDefault="00053B3F" w:rsidP="002E70DC">
      <w:pPr>
        <w:jc w:val="both"/>
        <w:rPr>
          <w:lang w:val="sr-Cyrl-RS"/>
        </w:rPr>
      </w:pPr>
    </w:p>
    <w:p w:rsidR="00053B3F" w:rsidRPr="00053B3F" w:rsidRDefault="00053B3F" w:rsidP="0050320A">
      <w:pPr>
        <w:jc w:val="both"/>
        <w:rPr>
          <w:lang w:val="sr-Cyrl-RS"/>
        </w:rPr>
      </w:pPr>
    </w:p>
    <w:p w:rsidR="005513D6" w:rsidRPr="00053B3F" w:rsidRDefault="005513D6" w:rsidP="00A170E3">
      <w:pPr>
        <w:pStyle w:val="ListParagraph"/>
        <w:ind w:left="1065"/>
        <w:rPr>
          <w:lang w:val="sr-Cyrl-RS"/>
        </w:rPr>
      </w:pPr>
    </w:p>
    <w:p w:rsidR="005513D6" w:rsidRDefault="002D4C1D">
      <w:pPr>
        <w:jc w:val="center"/>
        <w:rPr>
          <w:b/>
          <w:sz w:val="28"/>
          <w:szCs w:val="28"/>
          <w:lang w:val="sr-Cyrl-RS"/>
        </w:rPr>
      </w:pPr>
      <w:r>
        <w:rPr>
          <w:b/>
          <w:sz w:val="28"/>
          <w:szCs w:val="28"/>
        </w:rPr>
        <w:lastRenderedPageBreak/>
        <w:t>РАСХОДНИ ДЕО</w:t>
      </w:r>
    </w:p>
    <w:p w:rsidR="0020301E" w:rsidRDefault="0020301E">
      <w:pPr>
        <w:jc w:val="center"/>
        <w:rPr>
          <w:b/>
          <w:sz w:val="28"/>
          <w:szCs w:val="28"/>
          <w:lang w:val="sr-Cyrl-RS"/>
        </w:rPr>
      </w:pPr>
    </w:p>
    <w:p w:rsidR="00F71D70" w:rsidRPr="00887EA5" w:rsidRDefault="0020301E" w:rsidP="00887EA5">
      <w:pPr>
        <w:pStyle w:val="ListParagraph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b/>
          <w:sz w:val="28"/>
          <w:szCs w:val="28"/>
          <w:lang w:val="sr-Cyrl-RS"/>
        </w:rPr>
        <w:t xml:space="preserve">У овиру раздела 1 – Скупштина општине,  </w:t>
      </w:r>
      <w:r>
        <w:rPr>
          <w:sz w:val="28"/>
          <w:szCs w:val="28"/>
          <w:lang w:val="sr-Cyrl-RS"/>
        </w:rPr>
        <w:t>програм 2101</w:t>
      </w:r>
      <w:r w:rsidRPr="007F5FED">
        <w:rPr>
          <w:sz w:val="28"/>
          <w:szCs w:val="28"/>
          <w:lang w:val="sr-Cyrl-RS"/>
        </w:rPr>
        <w:t xml:space="preserve"> – </w:t>
      </w:r>
      <w:r>
        <w:rPr>
          <w:sz w:val="28"/>
          <w:szCs w:val="28"/>
          <w:lang w:val="sr-Cyrl-RS"/>
        </w:rPr>
        <w:t>Политички систем локалне самоуправе, програмска активност 2101</w:t>
      </w:r>
      <w:r w:rsidRPr="007F5FED">
        <w:rPr>
          <w:sz w:val="28"/>
          <w:szCs w:val="28"/>
          <w:lang w:val="sr-Cyrl-RS"/>
        </w:rPr>
        <w:t xml:space="preserve"> – 00</w:t>
      </w:r>
      <w:r>
        <w:rPr>
          <w:sz w:val="28"/>
          <w:szCs w:val="28"/>
          <w:lang w:val="sr-Cyrl-RS"/>
        </w:rPr>
        <w:t>01</w:t>
      </w:r>
      <w:r w:rsidRPr="007F5FED">
        <w:rPr>
          <w:sz w:val="28"/>
          <w:szCs w:val="28"/>
          <w:lang w:val="sr-Cyrl-RS"/>
        </w:rPr>
        <w:t xml:space="preserve"> – </w:t>
      </w:r>
      <w:r>
        <w:rPr>
          <w:sz w:val="28"/>
          <w:szCs w:val="28"/>
          <w:lang w:val="sr-Cyrl-RS"/>
        </w:rPr>
        <w:t xml:space="preserve">Функционисање Скупштине, на позицији </w:t>
      </w:r>
      <w:r>
        <w:rPr>
          <w:b/>
          <w:sz w:val="28"/>
          <w:szCs w:val="28"/>
          <w:lang w:val="sr-Cyrl-RS"/>
        </w:rPr>
        <w:t xml:space="preserve">7, </w:t>
      </w:r>
      <w:r w:rsidRPr="007F5FED">
        <w:rPr>
          <w:sz w:val="28"/>
          <w:szCs w:val="28"/>
        </w:rPr>
        <w:t xml:space="preserve">економска класификација </w:t>
      </w:r>
      <w:r>
        <w:rPr>
          <w:sz w:val="28"/>
          <w:szCs w:val="28"/>
          <w:lang w:val="sr-Cyrl-RS"/>
        </w:rPr>
        <w:t>423</w:t>
      </w:r>
      <w:r w:rsidRPr="007F5FED">
        <w:rPr>
          <w:sz w:val="28"/>
          <w:szCs w:val="28"/>
        </w:rPr>
        <w:t>000</w:t>
      </w:r>
      <w:r>
        <w:rPr>
          <w:b/>
          <w:sz w:val="28"/>
          <w:szCs w:val="28"/>
        </w:rPr>
        <w:t xml:space="preserve"> – </w:t>
      </w:r>
      <w:r>
        <w:rPr>
          <w:sz w:val="28"/>
          <w:szCs w:val="28"/>
          <w:lang w:val="sr-Cyrl-RS"/>
        </w:rPr>
        <w:t xml:space="preserve"> Услуге по уговору</w:t>
      </w:r>
      <w:r w:rsidRPr="002F4828">
        <w:rPr>
          <w:sz w:val="28"/>
          <w:szCs w:val="28"/>
        </w:rPr>
        <w:t xml:space="preserve">, </w:t>
      </w:r>
      <w:r w:rsidRPr="002F4828">
        <w:rPr>
          <w:sz w:val="28"/>
          <w:szCs w:val="28"/>
          <w:lang w:val="sr-Cyrl-RS"/>
        </w:rPr>
        <w:t xml:space="preserve">функционалане класификација </w:t>
      </w:r>
      <w:r>
        <w:rPr>
          <w:sz w:val="28"/>
          <w:szCs w:val="28"/>
          <w:lang w:val="sr-Cyrl-RS"/>
        </w:rPr>
        <w:t>110</w:t>
      </w:r>
      <w:r w:rsidRPr="002F4828">
        <w:rPr>
          <w:sz w:val="28"/>
          <w:szCs w:val="28"/>
          <w:lang w:val="sr-Cyrl-RS"/>
        </w:rPr>
        <w:t xml:space="preserve"> –</w:t>
      </w:r>
      <w:r>
        <w:rPr>
          <w:sz w:val="28"/>
          <w:szCs w:val="28"/>
          <w:lang w:val="sr-Cyrl-RS"/>
        </w:rPr>
        <w:t xml:space="preserve"> Извршни и законодавни органи, финансијски и фискални послови и спољни послови</w:t>
      </w:r>
      <w:r w:rsidRPr="002F4828">
        <w:rPr>
          <w:sz w:val="28"/>
          <w:szCs w:val="28"/>
          <w:lang w:val="sr-Cyrl-RS"/>
        </w:rPr>
        <w:t>,</w:t>
      </w:r>
      <w:r>
        <w:rPr>
          <w:b/>
          <w:sz w:val="28"/>
          <w:szCs w:val="28"/>
          <w:lang w:val="sr-Cyrl-RS"/>
        </w:rPr>
        <w:t xml:space="preserve"> </w:t>
      </w:r>
      <w:r>
        <w:rPr>
          <w:b/>
          <w:sz w:val="28"/>
          <w:szCs w:val="28"/>
        </w:rPr>
        <w:t xml:space="preserve"> </w:t>
      </w:r>
      <w:r w:rsidRPr="007F5FED">
        <w:rPr>
          <w:sz w:val="28"/>
          <w:szCs w:val="28"/>
        </w:rPr>
        <w:t>билансира се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износ од </w:t>
      </w:r>
      <w:r>
        <w:rPr>
          <w:sz w:val="28"/>
          <w:szCs w:val="28"/>
          <w:lang w:val="sr-Cyrl-RS"/>
        </w:rPr>
        <w:t>8.400.000,00</w:t>
      </w:r>
      <w:r>
        <w:rPr>
          <w:sz w:val="28"/>
          <w:szCs w:val="28"/>
        </w:rPr>
        <w:t xml:space="preserve"> динара, уместо досадашњих </w:t>
      </w:r>
      <w:r w:rsidR="001C0998">
        <w:rPr>
          <w:sz w:val="28"/>
          <w:szCs w:val="28"/>
          <w:lang w:val="sr-Cyrl-RS"/>
        </w:rPr>
        <w:t>5.800.000,00</w:t>
      </w:r>
      <w:r>
        <w:rPr>
          <w:sz w:val="28"/>
          <w:szCs w:val="28"/>
        </w:rPr>
        <w:t xml:space="preserve"> динара.</w:t>
      </w:r>
      <w:r>
        <w:rPr>
          <w:sz w:val="28"/>
          <w:szCs w:val="28"/>
          <w:lang w:val="sr-Cyrl-RS"/>
        </w:rPr>
        <w:t xml:space="preserve"> </w:t>
      </w:r>
      <w:r w:rsidR="001C0998">
        <w:rPr>
          <w:sz w:val="28"/>
          <w:szCs w:val="28"/>
          <w:lang w:val="sr-Cyrl-RS"/>
        </w:rPr>
        <w:t>У току године донето је решење о накнади за рад одборника и чланова радних</w:t>
      </w:r>
      <w:r w:rsidR="009B7396">
        <w:rPr>
          <w:sz w:val="28"/>
          <w:szCs w:val="28"/>
          <w:lang w:val="sr-Latn-RS"/>
        </w:rPr>
        <w:t xml:space="preserve"> </w:t>
      </w:r>
      <w:r w:rsidR="009B7396">
        <w:rPr>
          <w:sz w:val="28"/>
          <w:szCs w:val="28"/>
          <w:lang w:val="sr-Cyrl-RS"/>
        </w:rPr>
        <w:t>тела</w:t>
      </w:r>
      <w:r w:rsidR="001C0998">
        <w:rPr>
          <w:sz w:val="28"/>
          <w:szCs w:val="28"/>
          <w:lang w:val="sr-Cyrl-RS"/>
        </w:rPr>
        <w:t xml:space="preserve"> којим је накнада за рад одборника повећана са 7.000,00 динара на 12.000,00 динара</w:t>
      </w:r>
      <w:r w:rsidR="009B7396">
        <w:rPr>
          <w:sz w:val="28"/>
          <w:szCs w:val="28"/>
          <w:lang w:val="sr-Cyrl-RS"/>
        </w:rPr>
        <w:t xml:space="preserve"> месечно</w:t>
      </w:r>
      <w:r w:rsidR="001C0998">
        <w:rPr>
          <w:sz w:val="28"/>
          <w:szCs w:val="28"/>
          <w:lang w:val="sr-Cyrl-RS"/>
        </w:rPr>
        <w:t xml:space="preserve"> а накнада за чланове радних тела је у висини неопорезивог износа дневница за службено путовање у земљи из Закона о порезу на доходак грађана по седници, која је била у 2024. години</w:t>
      </w:r>
      <w:r w:rsidR="00115ADC">
        <w:rPr>
          <w:sz w:val="28"/>
          <w:szCs w:val="28"/>
          <w:lang w:val="sr-Cyrl-RS"/>
        </w:rPr>
        <w:t xml:space="preserve">, 3.241,00 динара а у 2025. години 3.380,00 динара. </w:t>
      </w:r>
    </w:p>
    <w:p w:rsidR="005513D6" w:rsidRPr="00887EA5" w:rsidRDefault="00F71D70" w:rsidP="00887EA5">
      <w:pPr>
        <w:pStyle w:val="ListParagraph"/>
        <w:numPr>
          <w:ilvl w:val="0"/>
          <w:numId w:val="5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sr-Cyrl-RS"/>
        </w:rPr>
        <w:t xml:space="preserve">У овиру раздела 5 – Општинска управа,  </w:t>
      </w:r>
      <w:r w:rsidRPr="007F5FED">
        <w:rPr>
          <w:sz w:val="28"/>
          <w:szCs w:val="28"/>
          <w:lang w:val="sr-Cyrl-RS"/>
        </w:rPr>
        <w:t xml:space="preserve">програм 0602 – опште услуге локалне самоуправе, програмска активност 0602 – 0001 – функционисање </w:t>
      </w:r>
      <w:r>
        <w:rPr>
          <w:sz w:val="28"/>
          <w:szCs w:val="28"/>
          <w:lang w:val="sr-Cyrl-RS"/>
        </w:rPr>
        <w:t xml:space="preserve">локалне самоуправе и градских општина на позицији </w:t>
      </w:r>
      <w:r>
        <w:rPr>
          <w:b/>
          <w:sz w:val="28"/>
          <w:szCs w:val="28"/>
          <w:lang w:val="sr-Latn-RS"/>
        </w:rPr>
        <w:t>37</w:t>
      </w:r>
      <w:r>
        <w:rPr>
          <w:b/>
          <w:sz w:val="28"/>
          <w:szCs w:val="28"/>
          <w:lang w:val="sr-Cyrl-RS"/>
        </w:rPr>
        <w:t xml:space="preserve">, </w:t>
      </w:r>
      <w:r w:rsidRPr="007F5FED">
        <w:rPr>
          <w:sz w:val="28"/>
          <w:szCs w:val="28"/>
        </w:rPr>
        <w:t>економска класификација 4</w:t>
      </w:r>
      <w:r>
        <w:rPr>
          <w:sz w:val="28"/>
          <w:szCs w:val="28"/>
          <w:lang w:val="sr-Cyrl-RS"/>
        </w:rPr>
        <w:t>1</w:t>
      </w:r>
      <w:r>
        <w:rPr>
          <w:sz w:val="28"/>
          <w:szCs w:val="28"/>
          <w:lang w:val="sr-Latn-RS"/>
        </w:rPr>
        <w:t>1</w:t>
      </w:r>
      <w:r>
        <w:rPr>
          <w:sz w:val="28"/>
          <w:szCs w:val="28"/>
          <w:lang w:val="sr-Cyrl-RS"/>
        </w:rPr>
        <w:t>000</w:t>
      </w:r>
      <w:r>
        <w:rPr>
          <w:b/>
          <w:sz w:val="28"/>
          <w:szCs w:val="28"/>
        </w:rPr>
        <w:t xml:space="preserve"> –</w:t>
      </w:r>
      <w:r>
        <w:rPr>
          <w:sz w:val="28"/>
          <w:szCs w:val="28"/>
          <w:lang w:val="sr-Cyrl-RS"/>
        </w:rPr>
        <w:t xml:space="preserve"> Плате</w:t>
      </w:r>
      <w:r w:rsidRPr="004911FF">
        <w:rPr>
          <w:sz w:val="28"/>
          <w:szCs w:val="28"/>
        </w:rPr>
        <w:t>,</w:t>
      </w:r>
      <w:r>
        <w:rPr>
          <w:sz w:val="28"/>
          <w:szCs w:val="28"/>
          <w:lang w:val="sr-Cyrl-RS"/>
        </w:rPr>
        <w:t xml:space="preserve"> додаци и накнаде запослених (зараде)</w:t>
      </w:r>
      <w:r>
        <w:rPr>
          <w:b/>
          <w:sz w:val="28"/>
          <w:szCs w:val="28"/>
        </w:rPr>
        <w:t xml:space="preserve"> </w:t>
      </w:r>
      <w:r w:rsidRPr="004911FF">
        <w:rPr>
          <w:sz w:val="28"/>
          <w:szCs w:val="28"/>
          <w:lang w:val="sr-Cyrl-RS"/>
        </w:rPr>
        <w:t>функционална класификација 130 – опште услуге</w:t>
      </w:r>
      <w:r>
        <w:rPr>
          <w:sz w:val="28"/>
          <w:szCs w:val="28"/>
          <w:lang w:val="sr-Cyrl-RS"/>
        </w:rPr>
        <w:t>,</w:t>
      </w:r>
      <w:r>
        <w:rPr>
          <w:b/>
          <w:sz w:val="28"/>
          <w:szCs w:val="28"/>
        </w:rPr>
        <w:t xml:space="preserve"> </w:t>
      </w:r>
      <w:r w:rsidRPr="007F5FED">
        <w:rPr>
          <w:sz w:val="28"/>
          <w:szCs w:val="28"/>
        </w:rPr>
        <w:t>билансира се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износ од </w:t>
      </w:r>
      <w:r>
        <w:rPr>
          <w:sz w:val="28"/>
          <w:szCs w:val="28"/>
          <w:lang w:val="sr-Cyrl-RS"/>
        </w:rPr>
        <w:t>56.317.227,00</w:t>
      </w:r>
      <w:r>
        <w:rPr>
          <w:sz w:val="28"/>
          <w:szCs w:val="28"/>
        </w:rPr>
        <w:t xml:space="preserve"> динара, уместо досадашњих </w:t>
      </w:r>
      <w:r>
        <w:rPr>
          <w:sz w:val="28"/>
          <w:szCs w:val="28"/>
          <w:lang w:val="sr-Cyrl-RS"/>
        </w:rPr>
        <w:t>52.841.000,00</w:t>
      </w:r>
      <w:r>
        <w:rPr>
          <w:sz w:val="28"/>
          <w:szCs w:val="28"/>
        </w:rPr>
        <w:t xml:space="preserve"> динара</w:t>
      </w:r>
      <w:r>
        <w:rPr>
          <w:sz w:val="28"/>
          <w:szCs w:val="28"/>
          <w:lang w:val="sr-Cyrl-RS"/>
        </w:rPr>
        <w:t xml:space="preserve"> и позиција </w:t>
      </w:r>
      <w:r w:rsidRPr="008A1AD6">
        <w:rPr>
          <w:b/>
          <w:sz w:val="28"/>
          <w:szCs w:val="28"/>
          <w:lang w:val="sr-Cyrl-RS"/>
        </w:rPr>
        <w:t>38</w:t>
      </w:r>
      <w:r>
        <w:rPr>
          <w:sz w:val="28"/>
          <w:szCs w:val="28"/>
          <w:lang w:val="sr-Cyrl-RS"/>
        </w:rPr>
        <w:t xml:space="preserve">, економска класификација 412000 – Социјални доприноси на терет послодавца, билансира се износ од 9.054.540,00 динара уместо 8.005.300,00 динара. Повећање средстава на овим позицијама је </w:t>
      </w:r>
      <w:r w:rsidR="0020301E">
        <w:rPr>
          <w:sz w:val="28"/>
          <w:szCs w:val="28"/>
          <w:lang w:val="sr-Cyrl-RS"/>
        </w:rPr>
        <w:t>из разлога јер је</w:t>
      </w:r>
      <w:r>
        <w:rPr>
          <w:sz w:val="28"/>
          <w:szCs w:val="28"/>
          <w:lang w:val="sr-Cyrl-RS"/>
        </w:rPr>
        <w:t xml:space="preserve"> измењена Уредба о коефицијентима за обрачун и исплату плата именованих и постављених лица и запослених у државним органима („Сл. гласник РС“ број 44/2008 – пречишћен текст, 2/2012, 113/2017 –др. закон .......39/2025), која се примењује за обрачун и исплату плата запослених у Општинској управи почев од плате за мај месец 2025. године</w:t>
      </w:r>
      <w:r w:rsidR="00AC2B8A">
        <w:rPr>
          <w:sz w:val="28"/>
          <w:szCs w:val="28"/>
          <w:lang w:val="sr-Cyrl-RS"/>
        </w:rPr>
        <w:t xml:space="preserve"> и сагласности Министарства финансија.</w:t>
      </w:r>
      <w:r>
        <w:rPr>
          <w:sz w:val="28"/>
          <w:szCs w:val="28"/>
          <w:lang w:val="sr-Cyrl-RS"/>
        </w:rPr>
        <w:t xml:space="preserve"> </w:t>
      </w:r>
      <w:r>
        <w:rPr>
          <w:b/>
          <w:sz w:val="28"/>
          <w:szCs w:val="28"/>
        </w:rPr>
        <w:t xml:space="preserve"> </w:t>
      </w:r>
    </w:p>
    <w:p w:rsidR="00677B36" w:rsidRPr="00677B36" w:rsidRDefault="00677B36" w:rsidP="00677B36">
      <w:pPr>
        <w:pStyle w:val="ListParagraph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b/>
          <w:sz w:val="28"/>
          <w:szCs w:val="28"/>
          <w:lang w:val="sr-Cyrl-RS"/>
        </w:rPr>
        <w:t xml:space="preserve">У овиру раздела 5 – Општинска управа,  </w:t>
      </w:r>
      <w:r>
        <w:rPr>
          <w:sz w:val="28"/>
          <w:szCs w:val="28"/>
          <w:lang w:val="sr-Cyrl-RS"/>
        </w:rPr>
        <w:t>програм 09</w:t>
      </w:r>
      <w:r w:rsidRPr="007F5FED">
        <w:rPr>
          <w:sz w:val="28"/>
          <w:szCs w:val="28"/>
          <w:lang w:val="sr-Cyrl-RS"/>
        </w:rPr>
        <w:t xml:space="preserve">02 – </w:t>
      </w:r>
      <w:r>
        <w:rPr>
          <w:sz w:val="28"/>
          <w:szCs w:val="28"/>
          <w:lang w:val="sr-Cyrl-RS"/>
        </w:rPr>
        <w:t>Социјална и дечја заштита, програмска активност 09</w:t>
      </w:r>
      <w:r w:rsidRPr="007F5FED">
        <w:rPr>
          <w:sz w:val="28"/>
          <w:szCs w:val="28"/>
          <w:lang w:val="sr-Cyrl-RS"/>
        </w:rPr>
        <w:t>02 – 00</w:t>
      </w:r>
      <w:r>
        <w:rPr>
          <w:sz w:val="28"/>
          <w:szCs w:val="28"/>
          <w:lang w:val="sr-Cyrl-RS"/>
        </w:rPr>
        <w:t>16</w:t>
      </w:r>
      <w:r w:rsidRPr="007F5FED">
        <w:rPr>
          <w:sz w:val="28"/>
          <w:szCs w:val="28"/>
          <w:lang w:val="sr-Cyrl-RS"/>
        </w:rPr>
        <w:t xml:space="preserve"> – </w:t>
      </w:r>
      <w:r>
        <w:rPr>
          <w:sz w:val="28"/>
          <w:szCs w:val="28"/>
          <w:lang w:val="sr-Cyrl-RS"/>
        </w:rPr>
        <w:t xml:space="preserve">Дневне услуге у заједници, на позицији </w:t>
      </w:r>
      <w:r>
        <w:rPr>
          <w:b/>
          <w:sz w:val="28"/>
          <w:szCs w:val="28"/>
          <w:lang w:val="sr-Cyrl-RS"/>
        </w:rPr>
        <w:t xml:space="preserve">30, </w:t>
      </w:r>
      <w:r w:rsidRPr="007F5FED">
        <w:rPr>
          <w:sz w:val="28"/>
          <w:szCs w:val="28"/>
        </w:rPr>
        <w:t xml:space="preserve">економска класификација </w:t>
      </w:r>
      <w:r>
        <w:rPr>
          <w:sz w:val="28"/>
          <w:szCs w:val="28"/>
          <w:lang w:val="sr-Cyrl-RS"/>
        </w:rPr>
        <w:t>472</w:t>
      </w:r>
      <w:r w:rsidRPr="007F5FED">
        <w:rPr>
          <w:sz w:val="28"/>
          <w:szCs w:val="28"/>
        </w:rPr>
        <w:t>000</w:t>
      </w:r>
      <w:r>
        <w:rPr>
          <w:b/>
          <w:sz w:val="28"/>
          <w:szCs w:val="28"/>
        </w:rPr>
        <w:t xml:space="preserve"> – </w:t>
      </w:r>
      <w:r>
        <w:rPr>
          <w:sz w:val="28"/>
          <w:szCs w:val="28"/>
          <w:lang w:val="sr-Cyrl-RS"/>
        </w:rPr>
        <w:t xml:space="preserve"> Накнаде за социјалну заштиту из буџета</w:t>
      </w:r>
      <w:r w:rsidRPr="002F4828">
        <w:rPr>
          <w:sz w:val="28"/>
          <w:szCs w:val="28"/>
        </w:rPr>
        <w:t xml:space="preserve">, </w:t>
      </w:r>
      <w:r w:rsidRPr="002F4828">
        <w:rPr>
          <w:sz w:val="28"/>
          <w:szCs w:val="28"/>
          <w:lang w:val="sr-Cyrl-RS"/>
        </w:rPr>
        <w:t xml:space="preserve">функционалане класификација </w:t>
      </w:r>
      <w:r>
        <w:rPr>
          <w:sz w:val="28"/>
          <w:szCs w:val="28"/>
          <w:lang w:val="sr-Cyrl-RS"/>
        </w:rPr>
        <w:t>09</w:t>
      </w:r>
      <w:r w:rsidRPr="002F4828">
        <w:rPr>
          <w:sz w:val="28"/>
          <w:szCs w:val="28"/>
          <w:lang w:val="sr-Cyrl-RS"/>
        </w:rPr>
        <w:t>0 –</w:t>
      </w:r>
      <w:r>
        <w:rPr>
          <w:sz w:val="28"/>
          <w:szCs w:val="28"/>
          <w:lang w:val="sr-Cyrl-RS"/>
        </w:rPr>
        <w:t xml:space="preserve"> Социјална заштита некласификована на другом месту</w:t>
      </w:r>
      <w:r w:rsidRPr="002F4828">
        <w:rPr>
          <w:sz w:val="28"/>
          <w:szCs w:val="28"/>
          <w:lang w:val="sr-Cyrl-RS"/>
        </w:rPr>
        <w:t>,</w:t>
      </w:r>
      <w:r>
        <w:rPr>
          <w:b/>
          <w:sz w:val="28"/>
          <w:szCs w:val="28"/>
          <w:lang w:val="sr-Cyrl-RS"/>
        </w:rPr>
        <w:t xml:space="preserve"> </w:t>
      </w:r>
      <w:r>
        <w:rPr>
          <w:b/>
          <w:sz w:val="28"/>
          <w:szCs w:val="28"/>
        </w:rPr>
        <w:t xml:space="preserve"> </w:t>
      </w:r>
      <w:r w:rsidRPr="007F5FED">
        <w:rPr>
          <w:sz w:val="28"/>
          <w:szCs w:val="28"/>
        </w:rPr>
        <w:t>билансира се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износ од </w:t>
      </w:r>
      <w:r>
        <w:rPr>
          <w:sz w:val="28"/>
          <w:szCs w:val="28"/>
          <w:lang w:val="sr-Cyrl-RS"/>
        </w:rPr>
        <w:t>7.950.560</w:t>
      </w:r>
      <w:r>
        <w:rPr>
          <w:sz w:val="28"/>
          <w:szCs w:val="28"/>
        </w:rPr>
        <w:t xml:space="preserve">, 00 динара, уместо досадашњих </w:t>
      </w:r>
      <w:r>
        <w:rPr>
          <w:sz w:val="28"/>
          <w:szCs w:val="28"/>
          <w:lang w:val="sr-Cyrl-RS"/>
        </w:rPr>
        <w:t>6.500</w:t>
      </w:r>
      <w:r>
        <w:rPr>
          <w:sz w:val="28"/>
          <w:szCs w:val="28"/>
        </w:rPr>
        <w:t>.000,00 динара.</w:t>
      </w:r>
      <w:r>
        <w:rPr>
          <w:sz w:val="28"/>
          <w:szCs w:val="28"/>
          <w:lang w:val="sr-Cyrl-RS"/>
        </w:rPr>
        <w:t xml:space="preserve"> </w:t>
      </w:r>
    </w:p>
    <w:p w:rsidR="001D015B" w:rsidRPr="001D015B" w:rsidRDefault="007F5FED" w:rsidP="001D015B">
      <w:pPr>
        <w:pStyle w:val="ListParagraph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b/>
          <w:sz w:val="28"/>
          <w:szCs w:val="28"/>
          <w:lang w:val="sr-Cyrl-RS"/>
        </w:rPr>
        <w:t xml:space="preserve">У овиру раздела 5 – Општинска управа, </w:t>
      </w:r>
      <w:r w:rsidR="00A61D7F">
        <w:rPr>
          <w:b/>
          <w:sz w:val="28"/>
          <w:szCs w:val="28"/>
          <w:lang w:val="sr-Cyrl-RS"/>
        </w:rPr>
        <w:t xml:space="preserve"> </w:t>
      </w:r>
      <w:r w:rsidRPr="007F5FED">
        <w:rPr>
          <w:sz w:val="28"/>
          <w:szCs w:val="28"/>
          <w:lang w:val="sr-Cyrl-RS"/>
        </w:rPr>
        <w:t xml:space="preserve">програм 0602 – опште услуге локалне самоуправе, програмска активност 0602 – 0001 – функционисање </w:t>
      </w:r>
      <w:r>
        <w:rPr>
          <w:sz w:val="28"/>
          <w:szCs w:val="28"/>
          <w:lang w:val="sr-Cyrl-RS"/>
        </w:rPr>
        <w:t xml:space="preserve">локалне самоуправе и градских општина на позицији </w:t>
      </w:r>
      <w:r w:rsidR="002E70DC">
        <w:rPr>
          <w:b/>
          <w:sz w:val="28"/>
          <w:szCs w:val="28"/>
          <w:lang w:val="sr-Cyrl-RS"/>
        </w:rPr>
        <w:t>40</w:t>
      </w:r>
      <w:r>
        <w:rPr>
          <w:b/>
          <w:sz w:val="28"/>
          <w:szCs w:val="28"/>
          <w:lang w:val="sr-Cyrl-RS"/>
        </w:rPr>
        <w:t xml:space="preserve">, </w:t>
      </w:r>
      <w:r w:rsidRPr="007F5FED">
        <w:rPr>
          <w:sz w:val="28"/>
          <w:szCs w:val="28"/>
        </w:rPr>
        <w:t>економска класификација 4</w:t>
      </w:r>
      <w:r w:rsidR="002E70DC">
        <w:rPr>
          <w:sz w:val="28"/>
          <w:szCs w:val="28"/>
          <w:lang w:val="sr-Cyrl-RS"/>
        </w:rPr>
        <w:t>14000</w:t>
      </w:r>
      <w:r>
        <w:rPr>
          <w:b/>
          <w:sz w:val="28"/>
          <w:szCs w:val="28"/>
        </w:rPr>
        <w:t xml:space="preserve"> –</w:t>
      </w:r>
      <w:r w:rsidR="002E70DC">
        <w:rPr>
          <w:sz w:val="28"/>
          <w:szCs w:val="28"/>
          <w:lang w:val="sr-Cyrl-RS"/>
        </w:rPr>
        <w:t xml:space="preserve"> Социјална давања запосленима</w:t>
      </w:r>
      <w:r w:rsidRPr="004911FF">
        <w:rPr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 w:rsidR="004911FF" w:rsidRPr="004911FF">
        <w:rPr>
          <w:sz w:val="28"/>
          <w:szCs w:val="28"/>
          <w:lang w:val="sr-Cyrl-RS"/>
        </w:rPr>
        <w:t>функционална класификација 130 – опште услуге</w:t>
      </w:r>
      <w:r w:rsidR="002F4828">
        <w:rPr>
          <w:sz w:val="28"/>
          <w:szCs w:val="28"/>
          <w:lang w:val="sr-Cyrl-RS"/>
        </w:rPr>
        <w:t>,</w:t>
      </w:r>
      <w:r>
        <w:rPr>
          <w:b/>
          <w:sz w:val="28"/>
          <w:szCs w:val="28"/>
        </w:rPr>
        <w:t xml:space="preserve"> </w:t>
      </w:r>
      <w:r w:rsidRPr="007F5FED">
        <w:rPr>
          <w:sz w:val="28"/>
          <w:szCs w:val="28"/>
        </w:rPr>
        <w:t>билансира се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износ од </w:t>
      </w:r>
      <w:r w:rsidR="00D964BE">
        <w:rPr>
          <w:sz w:val="28"/>
          <w:szCs w:val="28"/>
          <w:lang w:val="sr-Cyrl-RS"/>
        </w:rPr>
        <w:t>7.300.000</w:t>
      </w:r>
      <w:r w:rsidR="00D964BE">
        <w:rPr>
          <w:sz w:val="28"/>
          <w:szCs w:val="28"/>
        </w:rPr>
        <w:t>,</w:t>
      </w:r>
      <w:r>
        <w:rPr>
          <w:sz w:val="28"/>
          <w:szCs w:val="28"/>
        </w:rPr>
        <w:t xml:space="preserve">00 динара, уместо досадашњих </w:t>
      </w:r>
      <w:r w:rsidR="00D964BE">
        <w:rPr>
          <w:sz w:val="28"/>
          <w:szCs w:val="28"/>
          <w:lang w:val="sr-Cyrl-RS"/>
        </w:rPr>
        <w:t>3.300.000</w:t>
      </w:r>
      <w:r>
        <w:rPr>
          <w:sz w:val="28"/>
          <w:szCs w:val="28"/>
        </w:rPr>
        <w:t>,00 динара.</w:t>
      </w:r>
    </w:p>
    <w:p w:rsidR="001D015B" w:rsidRPr="00B514A8" w:rsidRDefault="001D015B" w:rsidP="001D015B">
      <w:pPr>
        <w:pStyle w:val="ListParagraph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b/>
          <w:sz w:val="28"/>
          <w:szCs w:val="28"/>
          <w:lang w:val="sr-Cyrl-RS"/>
        </w:rPr>
        <w:t>У овиру раздела 5 – Општинска управа,</w:t>
      </w:r>
      <w:r w:rsidR="00A61D7F">
        <w:rPr>
          <w:b/>
          <w:sz w:val="28"/>
          <w:szCs w:val="28"/>
          <w:lang w:val="sr-Cyrl-RS"/>
        </w:rPr>
        <w:t xml:space="preserve"> </w:t>
      </w:r>
      <w:r>
        <w:rPr>
          <w:b/>
          <w:sz w:val="28"/>
          <w:szCs w:val="28"/>
          <w:lang w:val="sr-Cyrl-RS"/>
        </w:rPr>
        <w:t xml:space="preserve"> </w:t>
      </w:r>
      <w:r w:rsidRPr="007F5FED">
        <w:rPr>
          <w:sz w:val="28"/>
          <w:szCs w:val="28"/>
          <w:lang w:val="sr-Cyrl-RS"/>
        </w:rPr>
        <w:t xml:space="preserve">програм 0602 – опште услуге локалне самоуправе, програмска активност 0602 – 0001 – функционисање </w:t>
      </w:r>
      <w:r>
        <w:rPr>
          <w:sz w:val="28"/>
          <w:szCs w:val="28"/>
          <w:lang w:val="sr-Cyrl-RS"/>
        </w:rPr>
        <w:t xml:space="preserve">локалне самоуправе и градских општина на позицији </w:t>
      </w:r>
      <w:r w:rsidR="006266F5">
        <w:rPr>
          <w:b/>
          <w:sz w:val="28"/>
          <w:szCs w:val="28"/>
          <w:lang w:val="sr-Cyrl-RS"/>
        </w:rPr>
        <w:t>4</w:t>
      </w:r>
      <w:r>
        <w:rPr>
          <w:b/>
          <w:sz w:val="28"/>
          <w:szCs w:val="28"/>
          <w:lang w:val="sr-Cyrl-RS"/>
        </w:rPr>
        <w:t xml:space="preserve">2, </w:t>
      </w:r>
      <w:r w:rsidRPr="007F5FED">
        <w:rPr>
          <w:sz w:val="28"/>
          <w:szCs w:val="28"/>
        </w:rPr>
        <w:t xml:space="preserve">економска класификација </w:t>
      </w:r>
      <w:r w:rsidR="006266F5">
        <w:rPr>
          <w:sz w:val="28"/>
          <w:szCs w:val="28"/>
          <w:lang w:val="sr-Cyrl-RS"/>
        </w:rPr>
        <w:t>416</w:t>
      </w:r>
      <w:r w:rsidRPr="007F5FED">
        <w:rPr>
          <w:sz w:val="28"/>
          <w:szCs w:val="28"/>
        </w:rPr>
        <w:t>000</w:t>
      </w:r>
      <w:r>
        <w:rPr>
          <w:b/>
          <w:sz w:val="28"/>
          <w:szCs w:val="28"/>
        </w:rPr>
        <w:t xml:space="preserve"> – </w:t>
      </w:r>
      <w:r w:rsidR="006266F5">
        <w:rPr>
          <w:sz w:val="28"/>
          <w:szCs w:val="28"/>
          <w:lang w:val="sr-Cyrl-RS"/>
        </w:rPr>
        <w:t>Награде запосленима и остали посебни расходи</w:t>
      </w:r>
      <w:r w:rsidRPr="002F4828">
        <w:rPr>
          <w:sz w:val="28"/>
          <w:szCs w:val="28"/>
        </w:rPr>
        <w:t xml:space="preserve">, </w:t>
      </w:r>
      <w:r w:rsidR="002F4828" w:rsidRPr="002F4828">
        <w:rPr>
          <w:sz w:val="28"/>
          <w:szCs w:val="28"/>
          <w:lang w:val="sr-Cyrl-RS"/>
        </w:rPr>
        <w:t>функционалане класификација 130 –</w:t>
      </w:r>
      <w:r w:rsidR="006266F5">
        <w:rPr>
          <w:sz w:val="28"/>
          <w:szCs w:val="28"/>
          <w:lang w:val="sr-Cyrl-RS"/>
        </w:rPr>
        <w:t xml:space="preserve"> </w:t>
      </w:r>
      <w:r w:rsidR="002F4828" w:rsidRPr="002F4828">
        <w:rPr>
          <w:sz w:val="28"/>
          <w:szCs w:val="28"/>
          <w:lang w:val="sr-Cyrl-RS"/>
        </w:rPr>
        <w:t>опште услуге,</w:t>
      </w:r>
      <w:r w:rsidR="002F4828">
        <w:rPr>
          <w:b/>
          <w:sz w:val="28"/>
          <w:szCs w:val="28"/>
          <w:lang w:val="sr-Cyrl-RS"/>
        </w:rPr>
        <w:t xml:space="preserve"> </w:t>
      </w:r>
      <w:r>
        <w:rPr>
          <w:b/>
          <w:sz w:val="28"/>
          <w:szCs w:val="28"/>
        </w:rPr>
        <w:t xml:space="preserve"> </w:t>
      </w:r>
      <w:r w:rsidRPr="007F5FED">
        <w:rPr>
          <w:sz w:val="28"/>
          <w:szCs w:val="28"/>
        </w:rPr>
        <w:t>билансира се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износ од </w:t>
      </w:r>
      <w:r w:rsidR="006266F5">
        <w:rPr>
          <w:sz w:val="28"/>
          <w:szCs w:val="28"/>
          <w:lang w:val="sr-Cyrl-RS"/>
        </w:rPr>
        <w:t>2.200.000</w:t>
      </w:r>
      <w:r>
        <w:rPr>
          <w:sz w:val="28"/>
          <w:szCs w:val="28"/>
        </w:rPr>
        <w:t xml:space="preserve">, 00 динара, уместо досадашњих </w:t>
      </w:r>
      <w:r w:rsidR="006266F5">
        <w:rPr>
          <w:sz w:val="28"/>
          <w:szCs w:val="28"/>
          <w:lang w:val="sr-Cyrl-RS"/>
        </w:rPr>
        <w:t>1</w:t>
      </w:r>
      <w:r w:rsidR="00EE1897">
        <w:rPr>
          <w:sz w:val="28"/>
          <w:szCs w:val="28"/>
          <w:lang w:val="sr-Cyrl-RS"/>
        </w:rPr>
        <w:t>.500</w:t>
      </w:r>
      <w:r>
        <w:rPr>
          <w:sz w:val="28"/>
          <w:szCs w:val="28"/>
        </w:rPr>
        <w:t>.000,00 динара.</w:t>
      </w:r>
      <w:r w:rsidR="00EE1897">
        <w:rPr>
          <w:sz w:val="28"/>
          <w:szCs w:val="28"/>
          <w:lang w:val="sr-Cyrl-RS"/>
        </w:rPr>
        <w:t xml:space="preserve"> </w:t>
      </w:r>
    </w:p>
    <w:p w:rsidR="00B514A8" w:rsidRPr="00677B36" w:rsidRDefault="00B514A8" w:rsidP="00677B36">
      <w:pPr>
        <w:pStyle w:val="ListParagraph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b/>
          <w:sz w:val="28"/>
          <w:szCs w:val="28"/>
          <w:lang w:val="sr-Cyrl-RS"/>
        </w:rPr>
        <w:t xml:space="preserve">У овиру раздела 5 – Општинска управа,  </w:t>
      </w:r>
      <w:r w:rsidRPr="007F5FED">
        <w:rPr>
          <w:sz w:val="28"/>
          <w:szCs w:val="28"/>
          <w:lang w:val="sr-Cyrl-RS"/>
        </w:rPr>
        <w:t xml:space="preserve">програм 0602 – опште услуге локалне самоуправе, програмска активност 0602 – 0001 – функционисање </w:t>
      </w:r>
      <w:r>
        <w:rPr>
          <w:sz w:val="28"/>
          <w:szCs w:val="28"/>
          <w:lang w:val="sr-Cyrl-RS"/>
        </w:rPr>
        <w:t xml:space="preserve">локалне самоуправе и градских општина на позицији </w:t>
      </w:r>
      <w:r>
        <w:rPr>
          <w:b/>
          <w:sz w:val="28"/>
          <w:szCs w:val="28"/>
          <w:lang w:val="sr-Cyrl-RS"/>
        </w:rPr>
        <w:t xml:space="preserve">43, </w:t>
      </w:r>
      <w:r w:rsidRPr="007F5FED">
        <w:rPr>
          <w:sz w:val="28"/>
          <w:szCs w:val="28"/>
        </w:rPr>
        <w:t xml:space="preserve">економска класификација </w:t>
      </w:r>
      <w:r>
        <w:rPr>
          <w:sz w:val="28"/>
          <w:szCs w:val="28"/>
          <w:lang w:val="sr-Cyrl-RS"/>
        </w:rPr>
        <w:t>421</w:t>
      </w:r>
      <w:r w:rsidRPr="007F5FED">
        <w:rPr>
          <w:sz w:val="28"/>
          <w:szCs w:val="28"/>
        </w:rPr>
        <w:t>000</w:t>
      </w:r>
      <w:r>
        <w:rPr>
          <w:b/>
          <w:sz w:val="28"/>
          <w:szCs w:val="28"/>
        </w:rPr>
        <w:t xml:space="preserve"> – </w:t>
      </w:r>
      <w:r>
        <w:rPr>
          <w:sz w:val="28"/>
          <w:szCs w:val="28"/>
          <w:lang w:val="sr-Cyrl-RS"/>
        </w:rPr>
        <w:t xml:space="preserve">Стални </w:t>
      </w:r>
      <w:r>
        <w:rPr>
          <w:sz w:val="28"/>
          <w:szCs w:val="28"/>
          <w:lang w:val="sr-Cyrl-RS"/>
        </w:rPr>
        <w:lastRenderedPageBreak/>
        <w:t>трошкови</w:t>
      </w:r>
      <w:r w:rsidRPr="002F4828">
        <w:rPr>
          <w:sz w:val="28"/>
          <w:szCs w:val="28"/>
        </w:rPr>
        <w:t xml:space="preserve">, </w:t>
      </w:r>
      <w:r w:rsidRPr="002F4828">
        <w:rPr>
          <w:sz w:val="28"/>
          <w:szCs w:val="28"/>
          <w:lang w:val="sr-Cyrl-RS"/>
        </w:rPr>
        <w:t>функционалане класификација 130 –</w:t>
      </w:r>
      <w:r>
        <w:rPr>
          <w:sz w:val="28"/>
          <w:szCs w:val="28"/>
          <w:lang w:val="sr-Cyrl-RS"/>
        </w:rPr>
        <w:t xml:space="preserve"> </w:t>
      </w:r>
      <w:r w:rsidRPr="002F4828">
        <w:rPr>
          <w:sz w:val="28"/>
          <w:szCs w:val="28"/>
          <w:lang w:val="sr-Cyrl-RS"/>
        </w:rPr>
        <w:t>опште услуге,</w:t>
      </w:r>
      <w:r>
        <w:rPr>
          <w:b/>
          <w:sz w:val="28"/>
          <w:szCs w:val="28"/>
          <w:lang w:val="sr-Cyrl-RS"/>
        </w:rPr>
        <w:t xml:space="preserve"> </w:t>
      </w:r>
      <w:r>
        <w:rPr>
          <w:b/>
          <w:sz w:val="28"/>
          <w:szCs w:val="28"/>
        </w:rPr>
        <w:t xml:space="preserve"> </w:t>
      </w:r>
      <w:r w:rsidRPr="007F5FED">
        <w:rPr>
          <w:sz w:val="28"/>
          <w:szCs w:val="28"/>
        </w:rPr>
        <w:t>билансира се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износ од </w:t>
      </w:r>
      <w:r>
        <w:rPr>
          <w:sz w:val="28"/>
          <w:szCs w:val="28"/>
          <w:lang w:val="sr-Cyrl-RS"/>
        </w:rPr>
        <w:t>21.101.000</w:t>
      </w:r>
      <w:r>
        <w:rPr>
          <w:sz w:val="28"/>
          <w:szCs w:val="28"/>
        </w:rPr>
        <w:t xml:space="preserve">, 00 динара, уместо досадашњих </w:t>
      </w:r>
      <w:r>
        <w:rPr>
          <w:sz w:val="28"/>
          <w:szCs w:val="28"/>
          <w:lang w:val="sr-Cyrl-RS"/>
        </w:rPr>
        <w:t>19.101</w:t>
      </w:r>
      <w:r>
        <w:rPr>
          <w:sz w:val="28"/>
          <w:szCs w:val="28"/>
        </w:rPr>
        <w:t>.000,00 динара.</w:t>
      </w:r>
      <w:r>
        <w:rPr>
          <w:sz w:val="28"/>
          <w:szCs w:val="28"/>
          <w:lang w:val="sr-Cyrl-RS"/>
        </w:rPr>
        <w:t xml:space="preserve"> </w:t>
      </w:r>
    </w:p>
    <w:p w:rsidR="00A54839" w:rsidRPr="00677B36" w:rsidRDefault="00A54839" w:rsidP="00677B36">
      <w:pPr>
        <w:pStyle w:val="ListParagraph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b/>
          <w:sz w:val="28"/>
          <w:szCs w:val="28"/>
          <w:lang w:val="sr-Cyrl-RS"/>
        </w:rPr>
        <w:t xml:space="preserve">У овиру раздела 5 – Општинска управа,  </w:t>
      </w:r>
      <w:r w:rsidRPr="007F5FED">
        <w:rPr>
          <w:sz w:val="28"/>
          <w:szCs w:val="28"/>
          <w:lang w:val="sr-Cyrl-RS"/>
        </w:rPr>
        <w:t xml:space="preserve">програм 0602 – опште услуге локалне самоуправе, програмска активност 0602 – 0001 – функционисање </w:t>
      </w:r>
      <w:r>
        <w:rPr>
          <w:sz w:val="28"/>
          <w:szCs w:val="28"/>
          <w:lang w:val="sr-Cyrl-RS"/>
        </w:rPr>
        <w:t xml:space="preserve">локалне самоуправе и градских општина на позицији </w:t>
      </w:r>
      <w:r>
        <w:rPr>
          <w:b/>
          <w:sz w:val="28"/>
          <w:szCs w:val="28"/>
          <w:lang w:val="sr-Cyrl-RS"/>
        </w:rPr>
        <w:t>4</w:t>
      </w:r>
      <w:r>
        <w:rPr>
          <w:b/>
          <w:sz w:val="28"/>
          <w:szCs w:val="28"/>
          <w:lang w:val="sr-Latn-RS"/>
        </w:rPr>
        <w:t>5</w:t>
      </w:r>
      <w:r>
        <w:rPr>
          <w:b/>
          <w:sz w:val="28"/>
          <w:szCs w:val="28"/>
          <w:lang w:val="sr-Cyrl-RS"/>
        </w:rPr>
        <w:t xml:space="preserve">, </w:t>
      </w:r>
      <w:r w:rsidRPr="007F5FED">
        <w:rPr>
          <w:sz w:val="28"/>
          <w:szCs w:val="28"/>
        </w:rPr>
        <w:t xml:space="preserve">економска класификација </w:t>
      </w:r>
      <w:r>
        <w:rPr>
          <w:sz w:val="28"/>
          <w:szCs w:val="28"/>
          <w:lang w:val="sr-Cyrl-RS"/>
        </w:rPr>
        <w:t>4</w:t>
      </w:r>
      <w:r>
        <w:rPr>
          <w:sz w:val="28"/>
          <w:szCs w:val="28"/>
          <w:lang w:val="sr-Latn-RS"/>
        </w:rPr>
        <w:t>23</w:t>
      </w:r>
      <w:r w:rsidRPr="007F5FED">
        <w:rPr>
          <w:sz w:val="28"/>
          <w:szCs w:val="28"/>
        </w:rPr>
        <w:t>000</w:t>
      </w:r>
      <w:r>
        <w:rPr>
          <w:b/>
          <w:sz w:val="28"/>
          <w:szCs w:val="28"/>
        </w:rPr>
        <w:t xml:space="preserve"> – </w:t>
      </w:r>
      <w:r>
        <w:rPr>
          <w:sz w:val="28"/>
          <w:szCs w:val="28"/>
          <w:lang w:val="sr-Cyrl-RS"/>
        </w:rPr>
        <w:t>Услуге по уговору</w:t>
      </w:r>
      <w:r w:rsidRPr="002F4828">
        <w:rPr>
          <w:sz w:val="28"/>
          <w:szCs w:val="28"/>
        </w:rPr>
        <w:t xml:space="preserve">, </w:t>
      </w:r>
      <w:r w:rsidRPr="002F4828">
        <w:rPr>
          <w:sz w:val="28"/>
          <w:szCs w:val="28"/>
          <w:lang w:val="sr-Cyrl-RS"/>
        </w:rPr>
        <w:t>функционалане класификација 130 –</w:t>
      </w:r>
      <w:r>
        <w:rPr>
          <w:sz w:val="28"/>
          <w:szCs w:val="28"/>
          <w:lang w:val="sr-Cyrl-RS"/>
        </w:rPr>
        <w:t xml:space="preserve"> </w:t>
      </w:r>
      <w:r w:rsidRPr="002F4828">
        <w:rPr>
          <w:sz w:val="28"/>
          <w:szCs w:val="28"/>
          <w:lang w:val="sr-Cyrl-RS"/>
        </w:rPr>
        <w:t>опште услуге,</w:t>
      </w:r>
      <w:r>
        <w:rPr>
          <w:b/>
          <w:sz w:val="28"/>
          <w:szCs w:val="28"/>
          <w:lang w:val="sr-Cyrl-RS"/>
        </w:rPr>
        <w:t xml:space="preserve"> </w:t>
      </w:r>
      <w:r>
        <w:rPr>
          <w:b/>
          <w:sz w:val="28"/>
          <w:szCs w:val="28"/>
        </w:rPr>
        <w:t xml:space="preserve"> </w:t>
      </w:r>
      <w:r w:rsidRPr="007F5FED">
        <w:rPr>
          <w:sz w:val="28"/>
          <w:szCs w:val="28"/>
        </w:rPr>
        <w:t>билансира се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износ од </w:t>
      </w:r>
      <w:r>
        <w:rPr>
          <w:sz w:val="28"/>
          <w:szCs w:val="28"/>
          <w:lang w:val="sr-Cyrl-RS"/>
        </w:rPr>
        <w:t>16.440.000</w:t>
      </w:r>
      <w:r>
        <w:rPr>
          <w:sz w:val="28"/>
          <w:szCs w:val="28"/>
        </w:rPr>
        <w:t xml:space="preserve">, 00 динара, уместо досадашњих </w:t>
      </w:r>
      <w:r>
        <w:rPr>
          <w:sz w:val="28"/>
          <w:szCs w:val="28"/>
          <w:lang w:val="sr-Cyrl-RS"/>
        </w:rPr>
        <w:t>13.990.000</w:t>
      </w:r>
      <w:r>
        <w:rPr>
          <w:sz w:val="28"/>
          <w:szCs w:val="28"/>
        </w:rPr>
        <w:t>,00 динара.</w:t>
      </w:r>
      <w:r>
        <w:rPr>
          <w:sz w:val="28"/>
          <w:szCs w:val="28"/>
          <w:lang w:val="sr-Cyrl-RS"/>
        </w:rPr>
        <w:t xml:space="preserve"> </w:t>
      </w:r>
    </w:p>
    <w:p w:rsidR="00677B36" w:rsidRPr="00693D02" w:rsidRDefault="00677B36" w:rsidP="00693D02">
      <w:pPr>
        <w:pStyle w:val="ListParagraph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b/>
          <w:sz w:val="28"/>
          <w:szCs w:val="28"/>
          <w:lang w:val="sr-Cyrl-RS"/>
        </w:rPr>
        <w:t xml:space="preserve">У овиру раздела 5 – Општинска управа,  </w:t>
      </w:r>
      <w:r w:rsidRPr="007F5FED">
        <w:rPr>
          <w:sz w:val="28"/>
          <w:szCs w:val="28"/>
          <w:lang w:val="sr-Cyrl-RS"/>
        </w:rPr>
        <w:t xml:space="preserve">програм 0602 – опште услуге локалне самоуправе, програмска активност 0602 – 0001 – функционисање </w:t>
      </w:r>
      <w:r>
        <w:rPr>
          <w:sz w:val="28"/>
          <w:szCs w:val="28"/>
          <w:lang w:val="sr-Cyrl-RS"/>
        </w:rPr>
        <w:t xml:space="preserve">локалне самоуправе и градских општина на позицији </w:t>
      </w:r>
      <w:r>
        <w:rPr>
          <w:b/>
          <w:sz w:val="28"/>
          <w:szCs w:val="28"/>
          <w:lang w:val="sr-Cyrl-RS"/>
        </w:rPr>
        <w:t xml:space="preserve">53, </w:t>
      </w:r>
      <w:r w:rsidRPr="007F5FED">
        <w:rPr>
          <w:sz w:val="28"/>
          <w:szCs w:val="28"/>
        </w:rPr>
        <w:t xml:space="preserve">економска класификација </w:t>
      </w:r>
      <w:r>
        <w:rPr>
          <w:sz w:val="28"/>
          <w:szCs w:val="28"/>
          <w:lang w:val="sr-Cyrl-RS"/>
        </w:rPr>
        <w:t>512</w:t>
      </w:r>
      <w:r w:rsidRPr="007F5FED">
        <w:rPr>
          <w:sz w:val="28"/>
          <w:szCs w:val="28"/>
        </w:rPr>
        <w:t>000</w:t>
      </w:r>
      <w:r>
        <w:rPr>
          <w:b/>
          <w:sz w:val="28"/>
          <w:szCs w:val="28"/>
        </w:rPr>
        <w:t xml:space="preserve"> – </w:t>
      </w:r>
      <w:r>
        <w:rPr>
          <w:sz w:val="28"/>
          <w:szCs w:val="28"/>
          <w:lang w:val="sr-Cyrl-RS"/>
        </w:rPr>
        <w:t>Машине и опрема</w:t>
      </w:r>
      <w:r w:rsidRPr="002F4828">
        <w:rPr>
          <w:sz w:val="28"/>
          <w:szCs w:val="28"/>
        </w:rPr>
        <w:t xml:space="preserve">, </w:t>
      </w:r>
      <w:r w:rsidRPr="002F4828">
        <w:rPr>
          <w:sz w:val="28"/>
          <w:szCs w:val="28"/>
          <w:lang w:val="sr-Cyrl-RS"/>
        </w:rPr>
        <w:t>функционалане класификација 130 –</w:t>
      </w:r>
      <w:r>
        <w:rPr>
          <w:sz w:val="28"/>
          <w:szCs w:val="28"/>
          <w:lang w:val="sr-Cyrl-RS"/>
        </w:rPr>
        <w:t xml:space="preserve"> </w:t>
      </w:r>
      <w:r w:rsidRPr="002F4828">
        <w:rPr>
          <w:sz w:val="28"/>
          <w:szCs w:val="28"/>
          <w:lang w:val="sr-Cyrl-RS"/>
        </w:rPr>
        <w:t>опште услуге,</w:t>
      </w:r>
      <w:r>
        <w:rPr>
          <w:b/>
          <w:sz w:val="28"/>
          <w:szCs w:val="28"/>
          <w:lang w:val="sr-Cyrl-RS"/>
        </w:rPr>
        <w:t xml:space="preserve"> </w:t>
      </w:r>
      <w:r>
        <w:rPr>
          <w:b/>
          <w:sz w:val="28"/>
          <w:szCs w:val="28"/>
        </w:rPr>
        <w:t xml:space="preserve"> </w:t>
      </w:r>
      <w:r w:rsidRPr="007F5FED">
        <w:rPr>
          <w:sz w:val="28"/>
          <w:szCs w:val="28"/>
        </w:rPr>
        <w:t>билансира се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износ од </w:t>
      </w:r>
      <w:r>
        <w:rPr>
          <w:sz w:val="28"/>
          <w:szCs w:val="28"/>
          <w:lang w:val="sr-Cyrl-RS"/>
        </w:rPr>
        <w:t>9.580.364.000</w:t>
      </w:r>
      <w:r>
        <w:rPr>
          <w:sz w:val="28"/>
          <w:szCs w:val="28"/>
        </w:rPr>
        <w:t xml:space="preserve">,00 динара, уместо досадашњих </w:t>
      </w:r>
      <w:r>
        <w:rPr>
          <w:sz w:val="28"/>
          <w:szCs w:val="28"/>
          <w:lang w:val="sr-Cyrl-RS"/>
        </w:rPr>
        <w:t>6.500</w:t>
      </w:r>
      <w:r>
        <w:rPr>
          <w:sz w:val="28"/>
          <w:szCs w:val="28"/>
        </w:rPr>
        <w:t>.000,00 динара.</w:t>
      </w:r>
      <w:r>
        <w:rPr>
          <w:sz w:val="28"/>
          <w:szCs w:val="28"/>
          <w:lang w:val="sr-Cyrl-RS"/>
        </w:rPr>
        <w:t xml:space="preserve"> </w:t>
      </w:r>
      <w:r w:rsidR="00540DB0">
        <w:rPr>
          <w:sz w:val="28"/>
          <w:szCs w:val="28"/>
          <w:lang w:val="sr-Cyrl-RS"/>
        </w:rPr>
        <w:t>Повећање средстава на овој позицији је јер се планира набавка возила који ће општина Ариље предати на коришћење Здравственом центру Ужице, Дом здравља у Ариљу.</w:t>
      </w:r>
    </w:p>
    <w:p w:rsidR="00540DB0" w:rsidRPr="00887EA5" w:rsidRDefault="000E1641" w:rsidP="00887EA5">
      <w:pPr>
        <w:pStyle w:val="ListParagraph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b/>
          <w:sz w:val="28"/>
          <w:szCs w:val="28"/>
          <w:lang w:val="sr-Cyrl-RS"/>
        </w:rPr>
        <w:t xml:space="preserve">У овиру раздела 5 – Општинска управа, </w:t>
      </w:r>
      <w:r w:rsidRPr="007F5FED">
        <w:rPr>
          <w:sz w:val="28"/>
          <w:szCs w:val="28"/>
          <w:lang w:val="sr-Cyrl-RS"/>
        </w:rPr>
        <w:t xml:space="preserve">програм 0602 – опште услуге локалне самоуправе, програмска активност 0602 – 0001 – функционисање </w:t>
      </w:r>
      <w:r>
        <w:rPr>
          <w:sz w:val="28"/>
          <w:szCs w:val="28"/>
          <w:lang w:val="sr-Cyrl-RS"/>
        </w:rPr>
        <w:t xml:space="preserve">локалне самоуправе и градских општина на позицији </w:t>
      </w:r>
      <w:r w:rsidR="00693D02">
        <w:rPr>
          <w:b/>
          <w:sz w:val="28"/>
          <w:szCs w:val="28"/>
          <w:lang w:val="sr-Cyrl-RS"/>
        </w:rPr>
        <w:t>55</w:t>
      </w:r>
      <w:r>
        <w:rPr>
          <w:b/>
          <w:sz w:val="28"/>
          <w:szCs w:val="28"/>
          <w:lang w:val="sr-Cyrl-RS"/>
        </w:rPr>
        <w:t xml:space="preserve">, </w:t>
      </w:r>
      <w:r w:rsidRPr="007F5FED">
        <w:rPr>
          <w:sz w:val="28"/>
          <w:szCs w:val="28"/>
        </w:rPr>
        <w:t xml:space="preserve">економска класификација </w:t>
      </w:r>
      <w:r w:rsidR="0076176E">
        <w:rPr>
          <w:sz w:val="28"/>
          <w:szCs w:val="28"/>
          <w:lang w:val="sr-Cyrl-RS"/>
        </w:rPr>
        <w:t>483000</w:t>
      </w:r>
      <w:r>
        <w:rPr>
          <w:b/>
          <w:sz w:val="28"/>
          <w:szCs w:val="28"/>
        </w:rPr>
        <w:t xml:space="preserve"> – </w:t>
      </w:r>
      <w:r w:rsidR="0076176E">
        <w:rPr>
          <w:sz w:val="28"/>
          <w:szCs w:val="28"/>
          <w:lang w:val="sr-Cyrl-RS"/>
        </w:rPr>
        <w:t>Новчане казне и пенали по решењу судова</w:t>
      </w:r>
      <w:r>
        <w:rPr>
          <w:b/>
          <w:sz w:val="28"/>
          <w:szCs w:val="28"/>
        </w:rPr>
        <w:t xml:space="preserve">, </w:t>
      </w:r>
      <w:r w:rsidR="003C3820" w:rsidRPr="003C3820">
        <w:rPr>
          <w:sz w:val="28"/>
          <w:szCs w:val="28"/>
          <w:lang w:val="sr-Cyrl-RS"/>
        </w:rPr>
        <w:t>функционална</w:t>
      </w:r>
      <w:r>
        <w:rPr>
          <w:b/>
          <w:sz w:val="28"/>
          <w:szCs w:val="28"/>
        </w:rPr>
        <w:t xml:space="preserve"> </w:t>
      </w:r>
      <w:r w:rsidR="003C3820" w:rsidRPr="003C3820">
        <w:rPr>
          <w:sz w:val="28"/>
          <w:szCs w:val="28"/>
          <w:lang w:val="sr-Cyrl-RS"/>
        </w:rPr>
        <w:t>класификација</w:t>
      </w:r>
      <w:r w:rsidR="003C3820">
        <w:rPr>
          <w:sz w:val="28"/>
          <w:szCs w:val="28"/>
          <w:lang w:val="sr-Cyrl-RS"/>
        </w:rPr>
        <w:t xml:space="preserve"> 160 – опште јавне услуге некласификоване на другом месту,</w:t>
      </w:r>
      <w:r w:rsidR="003C3820" w:rsidRPr="003C3820">
        <w:rPr>
          <w:sz w:val="28"/>
          <w:szCs w:val="28"/>
          <w:lang w:val="sr-Cyrl-RS"/>
        </w:rPr>
        <w:t xml:space="preserve"> </w:t>
      </w:r>
      <w:r w:rsidRPr="003C3820">
        <w:rPr>
          <w:sz w:val="28"/>
          <w:szCs w:val="28"/>
        </w:rPr>
        <w:t xml:space="preserve">билансира се износ од </w:t>
      </w:r>
      <w:r w:rsidR="0076176E">
        <w:rPr>
          <w:sz w:val="28"/>
          <w:szCs w:val="28"/>
          <w:lang w:val="sr-Cyrl-RS"/>
        </w:rPr>
        <w:t>15.100.000</w:t>
      </w:r>
      <w:r w:rsidRPr="003C3820">
        <w:rPr>
          <w:sz w:val="28"/>
          <w:szCs w:val="28"/>
        </w:rPr>
        <w:t xml:space="preserve">, 00 динара, уместо досадашњих </w:t>
      </w:r>
      <w:r w:rsidR="0076176E">
        <w:rPr>
          <w:sz w:val="28"/>
          <w:szCs w:val="28"/>
          <w:lang w:val="sr-Cyrl-RS"/>
        </w:rPr>
        <w:t>4.000</w:t>
      </w:r>
      <w:r w:rsidRPr="003C3820">
        <w:rPr>
          <w:sz w:val="28"/>
          <w:szCs w:val="28"/>
        </w:rPr>
        <w:t>.000,00 динара.</w:t>
      </w:r>
      <w:r w:rsidR="00A61D7F">
        <w:rPr>
          <w:sz w:val="28"/>
          <w:szCs w:val="28"/>
          <w:lang w:val="sr-Cyrl-RS"/>
        </w:rPr>
        <w:t xml:space="preserve"> </w:t>
      </w:r>
    </w:p>
    <w:p w:rsidR="00A04B60" w:rsidRPr="00887EA5" w:rsidRDefault="0076176E" w:rsidP="00A04B60">
      <w:pPr>
        <w:pStyle w:val="ListParagraph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b/>
          <w:sz w:val="28"/>
          <w:szCs w:val="28"/>
          <w:lang w:val="sr-Cyrl-RS"/>
        </w:rPr>
        <w:t xml:space="preserve">У овиру раздела 5 – Општинска управа,  </w:t>
      </w:r>
      <w:r w:rsidRPr="007F5FED">
        <w:rPr>
          <w:sz w:val="28"/>
          <w:szCs w:val="28"/>
          <w:lang w:val="sr-Cyrl-RS"/>
        </w:rPr>
        <w:t xml:space="preserve">програм 0602 – опште услуге локалне самоуправе, програмска активност 0602 – 0001 – функционисање </w:t>
      </w:r>
      <w:r>
        <w:rPr>
          <w:sz w:val="28"/>
          <w:szCs w:val="28"/>
          <w:lang w:val="sr-Cyrl-RS"/>
        </w:rPr>
        <w:t xml:space="preserve">локалне самоуправе и градских општина на позицији </w:t>
      </w:r>
      <w:r>
        <w:rPr>
          <w:b/>
          <w:sz w:val="28"/>
          <w:szCs w:val="28"/>
          <w:lang w:val="sr-Cyrl-RS"/>
        </w:rPr>
        <w:t xml:space="preserve">57, </w:t>
      </w:r>
      <w:r w:rsidRPr="007F5FED">
        <w:rPr>
          <w:sz w:val="28"/>
          <w:szCs w:val="28"/>
        </w:rPr>
        <w:t xml:space="preserve">економска класификација </w:t>
      </w:r>
      <w:r>
        <w:rPr>
          <w:sz w:val="28"/>
          <w:szCs w:val="28"/>
          <w:lang w:val="sr-Cyrl-RS"/>
        </w:rPr>
        <w:t>485000</w:t>
      </w:r>
      <w:r>
        <w:rPr>
          <w:b/>
          <w:sz w:val="28"/>
          <w:szCs w:val="28"/>
        </w:rPr>
        <w:t xml:space="preserve"> – </w:t>
      </w:r>
      <w:r>
        <w:rPr>
          <w:sz w:val="28"/>
          <w:szCs w:val="28"/>
          <w:lang w:val="sr-Cyrl-RS"/>
        </w:rPr>
        <w:t>Накнада штете за повреде или штету нанету од стране државних органа</w:t>
      </w:r>
      <w:r>
        <w:rPr>
          <w:b/>
          <w:sz w:val="28"/>
          <w:szCs w:val="28"/>
        </w:rPr>
        <w:t xml:space="preserve">, </w:t>
      </w:r>
      <w:r w:rsidRPr="003C3820">
        <w:rPr>
          <w:sz w:val="28"/>
          <w:szCs w:val="28"/>
          <w:lang w:val="sr-Cyrl-RS"/>
        </w:rPr>
        <w:t>функционална</w:t>
      </w:r>
      <w:r>
        <w:rPr>
          <w:b/>
          <w:sz w:val="28"/>
          <w:szCs w:val="28"/>
        </w:rPr>
        <w:t xml:space="preserve"> </w:t>
      </w:r>
      <w:r w:rsidRPr="003C3820">
        <w:rPr>
          <w:sz w:val="28"/>
          <w:szCs w:val="28"/>
          <w:lang w:val="sr-Cyrl-RS"/>
        </w:rPr>
        <w:t>класификација</w:t>
      </w:r>
      <w:r>
        <w:rPr>
          <w:sz w:val="28"/>
          <w:szCs w:val="28"/>
          <w:lang w:val="sr-Cyrl-RS"/>
        </w:rPr>
        <w:t xml:space="preserve"> 160 – опште јавне услуге некласификоване на другом месту,</w:t>
      </w:r>
      <w:r w:rsidRPr="003C3820">
        <w:rPr>
          <w:sz w:val="28"/>
          <w:szCs w:val="28"/>
          <w:lang w:val="sr-Cyrl-RS"/>
        </w:rPr>
        <w:t xml:space="preserve"> </w:t>
      </w:r>
      <w:r w:rsidRPr="003C3820">
        <w:rPr>
          <w:sz w:val="28"/>
          <w:szCs w:val="28"/>
        </w:rPr>
        <w:t xml:space="preserve">билансира се износ од </w:t>
      </w:r>
      <w:r w:rsidR="004E2B71">
        <w:rPr>
          <w:sz w:val="28"/>
          <w:szCs w:val="28"/>
          <w:lang w:val="sr-Cyrl-RS"/>
        </w:rPr>
        <w:t>11.139.12</w:t>
      </w:r>
      <w:r>
        <w:rPr>
          <w:sz w:val="28"/>
          <w:szCs w:val="28"/>
          <w:lang w:val="sr-Cyrl-RS"/>
        </w:rPr>
        <w:t>0</w:t>
      </w:r>
      <w:r w:rsidRPr="003C3820">
        <w:rPr>
          <w:sz w:val="28"/>
          <w:szCs w:val="28"/>
        </w:rPr>
        <w:t xml:space="preserve">, 00 динара, уместо досадашњих </w:t>
      </w:r>
      <w:r w:rsidR="004E2B71">
        <w:rPr>
          <w:sz w:val="28"/>
          <w:szCs w:val="28"/>
          <w:lang w:val="sr-Cyrl-RS"/>
        </w:rPr>
        <w:t>9.139.120</w:t>
      </w:r>
      <w:r w:rsidRPr="003C3820">
        <w:rPr>
          <w:sz w:val="28"/>
          <w:szCs w:val="28"/>
        </w:rPr>
        <w:t>,00 динара.</w:t>
      </w:r>
      <w:r>
        <w:rPr>
          <w:sz w:val="28"/>
          <w:szCs w:val="28"/>
          <w:lang w:val="sr-Cyrl-RS"/>
        </w:rPr>
        <w:t xml:space="preserve"> </w:t>
      </w:r>
    </w:p>
    <w:p w:rsidR="00FE5FDE" w:rsidRPr="00887EA5" w:rsidRDefault="00FE5FDE" w:rsidP="00FE5FDE">
      <w:pPr>
        <w:pStyle w:val="ListParagraph"/>
        <w:numPr>
          <w:ilvl w:val="0"/>
          <w:numId w:val="5"/>
        </w:numPr>
        <w:jc w:val="both"/>
        <w:rPr>
          <w:sz w:val="28"/>
          <w:szCs w:val="28"/>
          <w:lang w:val="sr-Cyrl-RS"/>
        </w:rPr>
      </w:pPr>
      <w:r w:rsidRPr="00FE5FDE">
        <w:rPr>
          <w:b/>
          <w:sz w:val="28"/>
          <w:szCs w:val="28"/>
          <w:lang w:val="sr-Cyrl-RS"/>
        </w:rPr>
        <w:t xml:space="preserve">У овиру раздела 5 – Општинска управа,  </w:t>
      </w:r>
      <w:r w:rsidRPr="00FE5FDE">
        <w:rPr>
          <w:sz w:val="28"/>
          <w:szCs w:val="28"/>
          <w:lang w:val="sr-Cyrl-RS"/>
        </w:rPr>
        <w:t xml:space="preserve">програм 0602 – опште услуге локалне самоуправе, програмска активност 0602 – 0014 – Управљање у ванредним ситуацијама, на новоотвореној позицији </w:t>
      </w:r>
      <w:r w:rsidRPr="00FE5FDE">
        <w:rPr>
          <w:b/>
          <w:sz w:val="28"/>
          <w:szCs w:val="28"/>
          <w:lang w:val="sr-Cyrl-RS"/>
        </w:rPr>
        <w:t xml:space="preserve">61.1, </w:t>
      </w:r>
      <w:r w:rsidRPr="00FE5FDE">
        <w:rPr>
          <w:sz w:val="28"/>
          <w:szCs w:val="28"/>
        </w:rPr>
        <w:t xml:space="preserve">економска класификација </w:t>
      </w:r>
      <w:r w:rsidRPr="00FE5FDE">
        <w:rPr>
          <w:sz w:val="28"/>
          <w:szCs w:val="28"/>
          <w:lang w:val="sr-Cyrl-RS"/>
        </w:rPr>
        <w:t>511000</w:t>
      </w:r>
      <w:r w:rsidRPr="00FE5FDE">
        <w:rPr>
          <w:b/>
          <w:sz w:val="28"/>
          <w:szCs w:val="28"/>
        </w:rPr>
        <w:t xml:space="preserve"> – </w:t>
      </w:r>
      <w:r w:rsidRPr="00FE5FDE">
        <w:rPr>
          <w:sz w:val="28"/>
          <w:szCs w:val="28"/>
          <w:lang w:val="sr-Cyrl-RS"/>
        </w:rPr>
        <w:t>Зграде и грађевински објекти</w:t>
      </w:r>
      <w:r w:rsidRPr="00FE5FDE">
        <w:rPr>
          <w:b/>
          <w:sz w:val="28"/>
          <w:szCs w:val="28"/>
        </w:rPr>
        <w:t xml:space="preserve">, </w:t>
      </w:r>
      <w:r w:rsidRPr="00FE5FDE">
        <w:rPr>
          <w:sz w:val="28"/>
          <w:szCs w:val="28"/>
          <w:lang w:val="sr-Cyrl-RS"/>
        </w:rPr>
        <w:t>функционална</w:t>
      </w:r>
      <w:r w:rsidRPr="00FE5FDE">
        <w:rPr>
          <w:b/>
          <w:sz w:val="28"/>
          <w:szCs w:val="28"/>
        </w:rPr>
        <w:t xml:space="preserve"> </w:t>
      </w:r>
      <w:r w:rsidRPr="00FE5FDE">
        <w:rPr>
          <w:sz w:val="28"/>
          <w:szCs w:val="28"/>
          <w:lang w:val="sr-Cyrl-RS"/>
        </w:rPr>
        <w:t xml:space="preserve">класификација 220 – Цивилна одбрана, </w:t>
      </w:r>
      <w:r w:rsidRPr="00FE5FDE">
        <w:rPr>
          <w:sz w:val="28"/>
          <w:szCs w:val="28"/>
        </w:rPr>
        <w:t xml:space="preserve">билансира се износ од </w:t>
      </w:r>
      <w:r w:rsidRPr="00FE5FDE">
        <w:rPr>
          <w:sz w:val="28"/>
          <w:szCs w:val="28"/>
          <w:lang w:val="sr-Cyrl-RS"/>
        </w:rPr>
        <w:t>900.000</w:t>
      </w:r>
      <w:r w:rsidRPr="00FE5FDE">
        <w:rPr>
          <w:sz w:val="28"/>
          <w:szCs w:val="28"/>
        </w:rPr>
        <w:t>,00 динара</w:t>
      </w:r>
      <w:r w:rsidRPr="00FE5FDE">
        <w:rPr>
          <w:sz w:val="28"/>
          <w:szCs w:val="28"/>
          <w:lang w:val="sr-Cyrl-RS"/>
        </w:rPr>
        <w:t>.</w:t>
      </w:r>
      <w:r w:rsidRPr="00FE5FDE">
        <w:rPr>
          <w:sz w:val="28"/>
          <w:szCs w:val="28"/>
        </w:rPr>
        <w:t xml:space="preserve"> </w:t>
      </w:r>
      <w:r w:rsidR="00BB2360">
        <w:rPr>
          <w:sz w:val="28"/>
          <w:szCs w:val="28"/>
          <w:lang w:val="sr-Cyrl-RS"/>
        </w:rPr>
        <w:t>Средства су планирана за израду Плана заштите од пожара за територију општине Ариље.</w:t>
      </w:r>
      <w:r w:rsidR="00540DB0">
        <w:rPr>
          <w:sz w:val="28"/>
          <w:szCs w:val="28"/>
          <w:lang w:val="sr-Latn-RS"/>
        </w:rPr>
        <w:t xml:space="preserve"> </w:t>
      </w:r>
    </w:p>
    <w:p w:rsidR="00FC4123" w:rsidRPr="00887EA5" w:rsidRDefault="00A04B60" w:rsidP="00887EA5">
      <w:pPr>
        <w:pStyle w:val="ListParagraph"/>
        <w:numPr>
          <w:ilvl w:val="0"/>
          <w:numId w:val="5"/>
        </w:numPr>
        <w:jc w:val="both"/>
        <w:rPr>
          <w:sz w:val="28"/>
          <w:szCs w:val="28"/>
          <w:lang w:val="sr-Cyrl-RS"/>
        </w:rPr>
      </w:pPr>
      <w:r w:rsidRPr="00303DAD">
        <w:rPr>
          <w:b/>
          <w:sz w:val="28"/>
          <w:szCs w:val="28"/>
          <w:lang w:val="sr-Cyrl-RS"/>
        </w:rPr>
        <w:t xml:space="preserve">У овиру раздела 5 – Општинска управа,  </w:t>
      </w:r>
      <w:r w:rsidRPr="00303DAD">
        <w:rPr>
          <w:sz w:val="28"/>
          <w:szCs w:val="28"/>
          <w:lang w:val="sr-Cyrl-RS"/>
        </w:rPr>
        <w:t xml:space="preserve">програм 0602 – опште услуге локалне самоуправе, програмска активност 0602 – 0001 – Функционисање локалне самоуправе и градских општина, на позицији </w:t>
      </w:r>
      <w:r w:rsidR="00303DAD" w:rsidRPr="00303DAD">
        <w:rPr>
          <w:b/>
          <w:sz w:val="28"/>
          <w:szCs w:val="28"/>
          <w:lang w:val="sr-Cyrl-RS"/>
        </w:rPr>
        <w:t>108</w:t>
      </w:r>
      <w:r w:rsidRPr="00303DAD">
        <w:rPr>
          <w:b/>
          <w:sz w:val="28"/>
          <w:szCs w:val="28"/>
          <w:lang w:val="sr-Cyrl-RS"/>
        </w:rPr>
        <w:t xml:space="preserve">, </w:t>
      </w:r>
      <w:r w:rsidRPr="00303DAD">
        <w:rPr>
          <w:sz w:val="28"/>
          <w:szCs w:val="28"/>
        </w:rPr>
        <w:t xml:space="preserve">економска класификација </w:t>
      </w:r>
      <w:r w:rsidR="00303DAD" w:rsidRPr="00303DAD">
        <w:rPr>
          <w:sz w:val="28"/>
          <w:szCs w:val="28"/>
          <w:lang w:val="sr-Cyrl-RS"/>
        </w:rPr>
        <w:t>472000</w:t>
      </w:r>
      <w:r w:rsidRPr="00303DAD">
        <w:rPr>
          <w:b/>
          <w:sz w:val="28"/>
          <w:szCs w:val="28"/>
        </w:rPr>
        <w:t xml:space="preserve"> –</w:t>
      </w:r>
      <w:r w:rsidR="00303DAD" w:rsidRPr="00303DAD">
        <w:rPr>
          <w:sz w:val="28"/>
          <w:szCs w:val="28"/>
          <w:lang w:val="sr-Cyrl-RS"/>
        </w:rPr>
        <w:t>Накнаде за социјалну заштиту из буџета</w:t>
      </w:r>
      <w:r w:rsidRPr="00303DAD">
        <w:rPr>
          <w:b/>
          <w:sz w:val="28"/>
          <w:szCs w:val="28"/>
        </w:rPr>
        <w:t xml:space="preserve">, </w:t>
      </w:r>
      <w:r w:rsidRPr="00303DAD">
        <w:rPr>
          <w:sz w:val="28"/>
          <w:szCs w:val="28"/>
          <w:lang w:val="sr-Cyrl-RS"/>
        </w:rPr>
        <w:t>функционална</w:t>
      </w:r>
      <w:r w:rsidRPr="00303DAD">
        <w:rPr>
          <w:b/>
          <w:sz w:val="28"/>
          <w:szCs w:val="28"/>
        </w:rPr>
        <w:t xml:space="preserve"> </w:t>
      </w:r>
      <w:r w:rsidR="00303DAD" w:rsidRPr="00303DAD">
        <w:rPr>
          <w:sz w:val="28"/>
          <w:szCs w:val="28"/>
          <w:lang w:val="sr-Cyrl-RS"/>
        </w:rPr>
        <w:t>класификација 95</w:t>
      </w:r>
      <w:r w:rsidRPr="00303DAD">
        <w:rPr>
          <w:sz w:val="28"/>
          <w:szCs w:val="28"/>
          <w:lang w:val="sr-Cyrl-RS"/>
        </w:rPr>
        <w:t xml:space="preserve">0 – </w:t>
      </w:r>
      <w:r w:rsidR="00303DAD" w:rsidRPr="00303DAD">
        <w:rPr>
          <w:sz w:val="28"/>
          <w:szCs w:val="28"/>
          <w:lang w:val="sr-Cyrl-RS"/>
        </w:rPr>
        <w:t>Образовање које није дефинисано нивоом</w:t>
      </w:r>
      <w:r w:rsidRPr="00303DAD">
        <w:rPr>
          <w:sz w:val="28"/>
          <w:szCs w:val="28"/>
          <w:lang w:val="sr-Cyrl-RS"/>
        </w:rPr>
        <w:t xml:space="preserve">, </w:t>
      </w:r>
      <w:r w:rsidRPr="00303DAD">
        <w:rPr>
          <w:sz w:val="28"/>
          <w:szCs w:val="28"/>
        </w:rPr>
        <w:t xml:space="preserve">билансира се износ од </w:t>
      </w:r>
      <w:r w:rsidR="00303DAD" w:rsidRPr="00303DAD">
        <w:rPr>
          <w:sz w:val="28"/>
          <w:szCs w:val="28"/>
          <w:lang w:val="sr-Cyrl-RS"/>
        </w:rPr>
        <w:t>34.500.000,00</w:t>
      </w:r>
      <w:r w:rsidRPr="00303DAD">
        <w:rPr>
          <w:sz w:val="28"/>
          <w:szCs w:val="28"/>
        </w:rPr>
        <w:t xml:space="preserve"> динара</w:t>
      </w:r>
      <w:r w:rsidR="00303DAD">
        <w:rPr>
          <w:sz w:val="28"/>
          <w:szCs w:val="28"/>
          <w:lang w:val="sr-Cyrl-RS"/>
        </w:rPr>
        <w:t xml:space="preserve"> уместо досадашњих 28.500.000,00 динара. Повећање средстава на овој позицији је намењено трошковима путовања ученика на реалацијама где није организован превоз. </w:t>
      </w:r>
    </w:p>
    <w:p w:rsidR="00A95BD8" w:rsidRPr="00887EA5" w:rsidRDefault="00D82502" w:rsidP="00887EA5">
      <w:pPr>
        <w:pStyle w:val="ListParagraph"/>
        <w:numPr>
          <w:ilvl w:val="0"/>
          <w:numId w:val="5"/>
        </w:numPr>
        <w:jc w:val="both"/>
        <w:rPr>
          <w:sz w:val="28"/>
          <w:szCs w:val="28"/>
          <w:lang w:val="sr-Cyrl-RS"/>
        </w:rPr>
      </w:pPr>
      <w:r w:rsidRPr="00D82502">
        <w:rPr>
          <w:b/>
          <w:sz w:val="28"/>
          <w:szCs w:val="28"/>
          <w:lang w:val="sr-Cyrl-RS"/>
        </w:rPr>
        <w:t>У оквиру раздела 5 – Општинска управа,</w:t>
      </w:r>
      <w:r w:rsidRPr="00D82502">
        <w:rPr>
          <w:sz w:val="28"/>
          <w:szCs w:val="28"/>
          <w:lang w:val="sr-Cyrl-RS"/>
        </w:rPr>
        <w:t xml:space="preserve">  </w:t>
      </w:r>
      <w:r>
        <w:rPr>
          <w:sz w:val="28"/>
          <w:szCs w:val="28"/>
          <w:lang w:val="sr-Cyrl-RS"/>
        </w:rPr>
        <w:t xml:space="preserve">глава 5.01 – Предшколско образовање, Предшколска установа „Ариље“, програм 2002 – Предшколско васпитање, програмска активност 2002 – 0002 – Функционисање и остваривање предшколског васпитања и образовања, на позицији </w:t>
      </w:r>
      <w:r w:rsidRPr="00D82502">
        <w:rPr>
          <w:b/>
          <w:sz w:val="28"/>
          <w:szCs w:val="28"/>
          <w:lang w:val="sr-Cyrl-RS"/>
        </w:rPr>
        <w:t>109</w:t>
      </w:r>
      <w:r>
        <w:rPr>
          <w:sz w:val="28"/>
          <w:szCs w:val="28"/>
          <w:lang w:val="sr-Cyrl-RS"/>
        </w:rPr>
        <w:t xml:space="preserve">, еконмска класификација 411000 - Плате, додаци и накнаде запослених (зараде), функционална класификација 911 – Предшколско образовање, билансира се износ од 128.321.876,00 динара, уместо досадашњих </w:t>
      </w:r>
      <w:r>
        <w:rPr>
          <w:sz w:val="28"/>
          <w:szCs w:val="28"/>
          <w:lang w:val="sr-Cyrl-RS"/>
        </w:rPr>
        <w:lastRenderedPageBreak/>
        <w:t xml:space="preserve">122.944.767,00 динара и позиција </w:t>
      </w:r>
      <w:r w:rsidRPr="00D82502">
        <w:rPr>
          <w:b/>
          <w:sz w:val="28"/>
          <w:szCs w:val="28"/>
          <w:lang w:val="sr-Cyrl-RS"/>
        </w:rPr>
        <w:t>110</w:t>
      </w:r>
      <w:r>
        <w:rPr>
          <w:sz w:val="28"/>
          <w:szCs w:val="28"/>
          <w:lang w:val="sr-Cyrl-RS"/>
        </w:rPr>
        <w:t xml:space="preserve">, економска класификација 412000 – Социјални доприноси на терет послодавца билансира се износ од 19.317.737,00 динара уместо досадашњих 18.503.106,00 динара. </w:t>
      </w:r>
      <w:r w:rsidR="00107F39">
        <w:rPr>
          <w:sz w:val="28"/>
          <w:szCs w:val="28"/>
          <w:lang w:val="sr-Cyrl-RS"/>
        </w:rPr>
        <w:t>Повећање средстава је из разлога је јер је донета Уредба о коефицијентима за обрачун и исплату плата запослених у јавним службама прописаних и за предшколско образовање и сагласности Министартсва финансија за повећање масе за зараде у износу од 6.191.740,00 динара.</w:t>
      </w:r>
    </w:p>
    <w:p w:rsidR="00A95BD8" w:rsidRPr="00887EA5" w:rsidRDefault="003D50A7" w:rsidP="00A95BD8">
      <w:pPr>
        <w:pStyle w:val="ListParagraph"/>
        <w:numPr>
          <w:ilvl w:val="0"/>
          <w:numId w:val="5"/>
        </w:numPr>
        <w:jc w:val="both"/>
        <w:rPr>
          <w:sz w:val="28"/>
          <w:szCs w:val="28"/>
        </w:rPr>
      </w:pPr>
      <w:r w:rsidRPr="00A143BC">
        <w:rPr>
          <w:b/>
          <w:sz w:val="28"/>
          <w:szCs w:val="28"/>
          <w:lang w:val="sr-Cyrl-RS"/>
        </w:rPr>
        <w:t>У оквиру раздела 5 – Општинска управа,</w:t>
      </w:r>
      <w:r>
        <w:rPr>
          <w:sz w:val="28"/>
          <w:szCs w:val="28"/>
          <w:lang w:val="sr-Cyrl-RS"/>
        </w:rPr>
        <w:t xml:space="preserve">  глава 5.03 – Услуге културе, Народна библиотека „Добрило Ненадић“, програм 1201 – развој културе и информисања</w:t>
      </w:r>
      <w:r w:rsidR="009B70AA">
        <w:rPr>
          <w:sz w:val="28"/>
          <w:szCs w:val="28"/>
          <w:lang w:val="sr-Cyrl-RS"/>
        </w:rPr>
        <w:t xml:space="preserve"> , про</w:t>
      </w:r>
      <w:r>
        <w:rPr>
          <w:sz w:val="28"/>
          <w:szCs w:val="28"/>
          <w:lang w:val="sr-Cyrl-RS"/>
        </w:rPr>
        <w:t>грамска активност 1201 – 0001 – функционисање локалних установа културе, на позицији</w:t>
      </w:r>
      <w:r w:rsidR="00BD2C85">
        <w:rPr>
          <w:sz w:val="28"/>
          <w:szCs w:val="28"/>
          <w:lang w:val="sr-Cyrl-RS"/>
        </w:rPr>
        <w:t xml:space="preserve"> </w:t>
      </w:r>
      <w:r w:rsidR="00BD2C85" w:rsidRPr="00BD2C85">
        <w:rPr>
          <w:b/>
          <w:sz w:val="28"/>
          <w:szCs w:val="28"/>
          <w:lang w:val="sr-Cyrl-RS"/>
        </w:rPr>
        <w:t>126</w:t>
      </w:r>
      <w:r w:rsidR="00A95BD8">
        <w:rPr>
          <w:sz w:val="28"/>
          <w:szCs w:val="28"/>
          <w:lang w:val="sr-Cyrl-RS"/>
        </w:rPr>
        <w:t>, економска класификација 4</w:t>
      </w:r>
      <w:r w:rsidR="009B70AA">
        <w:rPr>
          <w:sz w:val="28"/>
          <w:szCs w:val="28"/>
          <w:lang w:val="sr-Cyrl-RS"/>
        </w:rPr>
        <w:t>11</w:t>
      </w:r>
      <w:r>
        <w:rPr>
          <w:sz w:val="28"/>
          <w:szCs w:val="28"/>
          <w:lang w:val="sr-Cyrl-RS"/>
        </w:rPr>
        <w:t xml:space="preserve">000 -  </w:t>
      </w:r>
      <w:r w:rsidR="009B70AA">
        <w:rPr>
          <w:sz w:val="28"/>
          <w:szCs w:val="28"/>
          <w:lang w:val="sr-Cyrl-RS"/>
        </w:rPr>
        <w:t xml:space="preserve">Плате, додаци и накнаде запослених (зараде), функционална класификација 820 – услуге културе,  билансира се износ од 14.347.000,00 динара уместо досадашњих 13.882.000,00  динара и позиција </w:t>
      </w:r>
      <w:r w:rsidR="009B70AA" w:rsidRPr="009B70AA">
        <w:rPr>
          <w:b/>
          <w:sz w:val="28"/>
          <w:szCs w:val="28"/>
          <w:lang w:val="sr-Cyrl-RS"/>
        </w:rPr>
        <w:t>127</w:t>
      </w:r>
      <w:r w:rsidR="009B70AA">
        <w:rPr>
          <w:sz w:val="28"/>
          <w:szCs w:val="28"/>
          <w:lang w:val="sr-Cyrl-RS"/>
        </w:rPr>
        <w:t>, економска класифика 412000 – Социјални доприноси на терет послодавца</w:t>
      </w:r>
      <w:r>
        <w:rPr>
          <w:sz w:val="28"/>
          <w:szCs w:val="28"/>
          <w:lang w:val="sr-Cyrl-RS"/>
        </w:rPr>
        <w:t xml:space="preserve">, функционална класификација 820 – услуге културе, билансира се износ од </w:t>
      </w:r>
      <w:r w:rsidR="009B70AA">
        <w:rPr>
          <w:sz w:val="28"/>
          <w:szCs w:val="28"/>
          <w:lang w:val="sr-Cyrl-RS"/>
        </w:rPr>
        <w:t>2.173.700,00</w:t>
      </w:r>
      <w:r>
        <w:rPr>
          <w:sz w:val="28"/>
          <w:szCs w:val="28"/>
          <w:lang w:val="sr-Cyrl-RS"/>
        </w:rPr>
        <w:t xml:space="preserve"> динара, уместо досадашњих </w:t>
      </w:r>
      <w:r w:rsidR="009B70AA">
        <w:rPr>
          <w:sz w:val="28"/>
          <w:szCs w:val="28"/>
          <w:lang w:val="sr-Cyrl-RS"/>
        </w:rPr>
        <w:t xml:space="preserve">2.103.200,00 </w:t>
      </w:r>
      <w:r>
        <w:rPr>
          <w:sz w:val="28"/>
          <w:szCs w:val="28"/>
          <w:lang w:val="sr-Cyrl-RS"/>
        </w:rPr>
        <w:t xml:space="preserve">динара. </w:t>
      </w:r>
      <w:r w:rsidR="009B70AA">
        <w:rPr>
          <w:sz w:val="28"/>
          <w:szCs w:val="28"/>
          <w:lang w:val="sr-Cyrl-RS"/>
        </w:rPr>
        <w:t>Општина Ариље се дописом од 01. септембра 2025. године и допуном дописа од 26. септембра 2025. године, обратила Министарству финансија захтевом за увећање масе средстава за плате у буџету за 2025. годину. Министарство финансија је дало сагласност за повећање масе за плате</w:t>
      </w:r>
      <w:r w:rsidR="002F5E35">
        <w:rPr>
          <w:sz w:val="28"/>
          <w:szCs w:val="28"/>
          <w:lang w:val="sr-Cyrl-RS"/>
        </w:rPr>
        <w:t xml:space="preserve">. </w:t>
      </w:r>
    </w:p>
    <w:p w:rsidR="00064206" w:rsidRPr="00887EA5" w:rsidRDefault="00064206" w:rsidP="001424AF">
      <w:pPr>
        <w:pStyle w:val="ListParagraph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b/>
          <w:sz w:val="28"/>
          <w:szCs w:val="28"/>
          <w:lang w:val="sr-Cyrl-RS"/>
        </w:rPr>
        <w:t>У оквиру</w:t>
      </w:r>
      <w:r w:rsidR="00A95BD8" w:rsidRPr="00A143BC">
        <w:rPr>
          <w:b/>
          <w:sz w:val="28"/>
          <w:szCs w:val="28"/>
          <w:lang w:val="sr-Cyrl-RS"/>
        </w:rPr>
        <w:t xml:space="preserve"> раздела 5 – Општинска управа,</w:t>
      </w:r>
      <w:r w:rsidR="00A95BD8">
        <w:rPr>
          <w:sz w:val="28"/>
          <w:szCs w:val="28"/>
          <w:lang w:val="sr-Cyrl-RS"/>
        </w:rPr>
        <w:t xml:space="preserve">  глава 5.04 – Рекреација и спорт, „Спортско туристички центар Ариље“, програм 1301 – развој спорта и омладине, програмска активност 1301 – 0004 – функционисање локалних спортских установа, на позицији </w:t>
      </w:r>
      <w:r w:rsidR="00A95BD8">
        <w:rPr>
          <w:b/>
          <w:sz w:val="28"/>
          <w:szCs w:val="28"/>
          <w:lang w:val="sr-Cyrl-RS"/>
        </w:rPr>
        <w:t>153</w:t>
      </w:r>
      <w:r w:rsidR="00A95BD8">
        <w:rPr>
          <w:sz w:val="28"/>
          <w:szCs w:val="28"/>
          <w:lang w:val="sr-Cyrl-RS"/>
        </w:rPr>
        <w:t>, економска класификација 425000 -  текуће поправке и одржавање , функционална класификација 810 – услуге крекреације и с</w:t>
      </w:r>
      <w:r w:rsidR="00824F04">
        <w:rPr>
          <w:sz w:val="28"/>
          <w:szCs w:val="28"/>
          <w:lang w:val="sr-Cyrl-RS"/>
        </w:rPr>
        <w:t>порта, билансира се износ од 1.8</w:t>
      </w:r>
      <w:r w:rsidR="00A95BD8">
        <w:rPr>
          <w:sz w:val="28"/>
          <w:szCs w:val="28"/>
          <w:lang w:val="sr-Cyrl-RS"/>
        </w:rPr>
        <w:t xml:space="preserve">50.000,00 динара, уместо досадашњих </w:t>
      </w:r>
      <w:r w:rsidR="00824F04">
        <w:rPr>
          <w:sz w:val="28"/>
          <w:szCs w:val="28"/>
          <w:lang w:val="sr-Cyrl-RS"/>
        </w:rPr>
        <w:t>1.3</w:t>
      </w:r>
      <w:r w:rsidR="00A95BD8">
        <w:rPr>
          <w:sz w:val="28"/>
          <w:szCs w:val="28"/>
          <w:lang w:val="sr-Cyrl-RS"/>
        </w:rPr>
        <w:t xml:space="preserve">50.000,00 динара. Средства су намењена </w:t>
      </w:r>
      <w:r w:rsidR="00824F04">
        <w:rPr>
          <w:sz w:val="28"/>
          <w:szCs w:val="28"/>
          <w:lang w:val="sr-Cyrl-RS"/>
        </w:rPr>
        <w:t>по</w:t>
      </w:r>
      <w:r w:rsidR="00A74B7B">
        <w:rPr>
          <w:sz w:val="28"/>
          <w:szCs w:val="28"/>
          <w:lang w:val="sr-Cyrl-RS"/>
        </w:rPr>
        <w:t xml:space="preserve">правци бојлера у спортској хали; позиција </w:t>
      </w:r>
      <w:r w:rsidR="00A74B7B" w:rsidRPr="00A74B7B">
        <w:rPr>
          <w:b/>
          <w:sz w:val="28"/>
          <w:szCs w:val="28"/>
          <w:lang w:val="sr-Cyrl-RS"/>
        </w:rPr>
        <w:t>148</w:t>
      </w:r>
      <w:r w:rsidR="00A74B7B">
        <w:rPr>
          <w:sz w:val="28"/>
          <w:szCs w:val="28"/>
          <w:lang w:val="sr-Cyrl-RS"/>
        </w:rPr>
        <w:t xml:space="preserve">, економска класификација 415000 – Накнаде трошкова за запослене билансира се износ од 370.000,00 динара уместо досадашњих 250.000,00 динара (исплата накнаде трошкова за долазак и одлазак на посао запослених); позиција </w:t>
      </w:r>
      <w:r w:rsidR="00A74B7B" w:rsidRPr="00A74B7B">
        <w:rPr>
          <w:b/>
          <w:sz w:val="28"/>
          <w:szCs w:val="28"/>
          <w:lang w:val="sr-Cyrl-RS"/>
        </w:rPr>
        <w:t>150</w:t>
      </w:r>
      <w:r w:rsidR="00A74B7B">
        <w:rPr>
          <w:sz w:val="28"/>
          <w:szCs w:val="28"/>
          <w:lang w:val="sr-Cyrl-RS"/>
        </w:rPr>
        <w:t xml:space="preserve">, економска класификација 422000 – Трошкови путовања, билансира се износ од 384.255,00 динара уместо 180.000,00 динара (дневнице за службено путовање, учествовање на сајму туризма у Новом саду 3 дана и конференције у Бајиној Башти 3 дана и дневнице за службено путовање у иностранство једна дневница за путовање у Рогатицу и две у Сарајево); позиција </w:t>
      </w:r>
      <w:r w:rsidR="00A74B7B" w:rsidRPr="00A74B7B">
        <w:rPr>
          <w:b/>
          <w:sz w:val="28"/>
          <w:szCs w:val="28"/>
          <w:lang w:val="sr-Cyrl-RS"/>
        </w:rPr>
        <w:t>154</w:t>
      </w:r>
      <w:r w:rsidR="00A74B7B">
        <w:rPr>
          <w:b/>
          <w:sz w:val="28"/>
          <w:szCs w:val="28"/>
          <w:lang w:val="sr-Cyrl-RS"/>
        </w:rPr>
        <w:t xml:space="preserve">, </w:t>
      </w:r>
      <w:r w:rsidR="00A74B7B" w:rsidRPr="00A74B7B">
        <w:rPr>
          <w:sz w:val="28"/>
          <w:szCs w:val="28"/>
          <w:lang w:val="sr-Cyrl-RS"/>
        </w:rPr>
        <w:t>економска класификација</w:t>
      </w:r>
      <w:r w:rsidR="00A74B7B">
        <w:rPr>
          <w:b/>
          <w:sz w:val="28"/>
          <w:szCs w:val="28"/>
          <w:lang w:val="sr-Cyrl-RS"/>
        </w:rPr>
        <w:t xml:space="preserve"> </w:t>
      </w:r>
      <w:r w:rsidR="00A74B7B" w:rsidRPr="00A74B7B">
        <w:rPr>
          <w:sz w:val="28"/>
          <w:szCs w:val="28"/>
          <w:lang w:val="sr-Cyrl-RS"/>
        </w:rPr>
        <w:t xml:space="preserve">42600 </w:t>
      </w:r>
      <w:r w:rsidR="00A74B7B">
        <w:rPr>
          <w:sz w:val="28"/>
          <w:szCs w:val="28"/>
          <w:lang w:val="sr-Cyrl-RS"/>
        </w:rPr>
        <w:t>–</w:t>
      </w:r>
      <w:r w:rsidR="00A74B7B">
        <w:rPr>
          <w:b/>
          <w:sz w:val="28"/>
          <w:szCs w:val="28"/>
          <w:lang w:val="sr-Cyrl-RS"/>
        </w:rPr>
        <w:t xml:space="preserve"> </w:t>
      </w:r>
      <w:r w:rsidR="00A74B7B">
        <w:rPr>
          <w:sz w:val="28"/>
          <w:szCs w:val="28"/>
          <w:lang w:val="sr-Cyrl-RS"/>
        </w:rPr>
        <w:t>материјал, билансира се износ од 1.218.318,00 динара уместо досадашњих 1.198.318,00 динара ( трошкови горива за службено путовање на сајам у Нови Сад и Бајину Башту).</w:t>
      </w:r>
    </w:p>
    <w:p w:rsidR="001424AF" w:rsidRPr="001424AF" w:rsidRDefault="001424AF" w:rsidP="00712259">
      <w:pPr>
        <w:pStyle w:val="ListParagraph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b/>
          <w:sz w:val="28"/>
          <w:szCs w:val="28"/>
          <w:lang w:val="sr-Cyrl-RS"/>
        </w:rPr>
        <w:t>У оквиру</w:t>
      </w:r>
      <w:r w:rsidRPr="00A143BC">
        <w:rPr>
          <w:b/>
          <w:sz w:val="28"/>
          <w:szCs w:val="28"/>
          <w:lang w:val="sr-Cyrl-RS"/>
        </w:rPr>
        <w:t xml:space="preserve"> раздела 5 – Општинска управа,</w:t>
      </w:r>
      <w:r>
        <w:rPr>
          <w:sz w:val="28"/>
          <w:szCs w:val="28"/>
          <w:lang w:val="sr-Cyrl-RS"/>
        </w:rPr>
        <w:t xml:space="preserve">  Програм 2003 – Основно образовање, Програмска активност 2003 – 0001 – Реализација делатности основног образовања, позиција 106, економска класификација 463000 – трансфери осталим нивоима власти:  </w:t>
      </w:r>
    </w:p>
    <w:p w:rsidR="001424AF" w:rsidRDefault="001424AF" w:rsidP="00712259">
      <w:pPr>
        <w:ind w:left="708"/>
        <w:jc w:val="both"/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>Основна школа „Стеван Чоловић“, Ариље, извршене су измене у оквиру финансијаког плана;</w:t>
      </w:r>
    </w:p>
    <w:p w:rsidR="001424AF" w:rsidRDefault="001424AF" w:rsidP="00712259">
      <w:pPr>
        <w:ind w:left="708"/>
        <w:jc w:val="both"/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>Основна школа „Ратко јовановић“, Крушчица, изјаснила се  да нема потребе з ребалансом финансијског плана;</w:t>
      </w:r>
    </w:p>
    <w:p w:rsidR="001424AF" w:rsidRDefault="001424AF" w:rsidP="00712259">
      <w:pPr>
        <w:ind w:left="708"/>
        <w:jc w:val="both"/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 xml:space="preserve">Основна школа „Јездимир Трипковић“, Латвица, </w:t>
      </w:r>
      <w:r w:rsidR="0017580E">
        <w:rPr>
          <w:sz w:val="28"/>
          <w:szCs w:val="28"/>
          <w:lang w:val="sr-Cyrl-RS"/>
        </w:rPr>
        <w:t xml:space="preserve">извршене су измене у оквиру финансијаког плана и </w:t>
      </w:r>
    </w:p>
    <w:p w:rsidR="00064206" w:rsidRPr="00887EA5" w:rsidRDefault="0017580E" w:rsidP="00887EA5">
      <w:pPr>
        <w:ind w:left="708"/>
        <w:jc w:val="both"/>
        <w:rPr>
          <w:sz w:val="28"/>
          <w:szCs w:val="28"/>
          <w:lang w:val="sr-Cyrl-RS"/>
        </w:rPr>
      </w:pPr>
      <w:r>
        <w:rPr>
          <w:sz w:val="28"/>
          <w:szCs w:val="28"/>
          <w:lang w:val="sr-Cyrl-RS"/>
        </w:rPr>
        <w:t xml:space="preserve">Основна школа „Светолик Лазаревић“, Бреково, финансијски план је увећан овим ребалансом за 1.410.000,00 динара а повећање се односи на трошкове путовања запослених – 750.000,00 динара, средства у износу од 500.000,00 динара, намењена </w:t>
      </w:r>
      <w:r>
        <w:rPr>
          <w:sz w:val="28"/>
          <w:szCs w:val="28"/>
          <w:lang w:val="sr-Cyrl-RS"/>
        </w:rPr>
        <w:lastRenderedPageBreak/>
        <w:t>су изради фасаде на објекту школе Малич и санација кровне конструкције, олука и оџака у школи у Бјелуши, износ од 50.000,00 динара за набавку средстава за хигијену, износ од 110.000,00 динара намењен је исплати солидарне помоћи запосленом ).</w:t>
      </w:r>
    </w:p>
    <w:p w:rsidR="005513D6" w:rsidRPr="00887EA5" w:rsidRDefault="0017580E" w:rsidP="00887EA5">
      <w:pPr>
        <w:pStyle w:val="ListParagraph"/>
        <w:numPr>
          <w:ilvl w:val="0"/>
          <w:numId w:val="5"/>
        </w:numPr>
        <w:jc w:val="both"/>
        <w:rPr>
          <w:b/>
          <w:sz w:val="28"/>
          <w:szCs w:val="28"/>
        </w:rPr>
      </w:pPr>
      <w:r w:rsidRPr="0017580E">
        <w:rPr>
          <w:b/>
          <w:sz w:val="28"/>
          <w:szCs w:val="28"/>
          <w:lang w:val="sr-Cyrl-RS"/>
        </w:rPr>
        <w:t>У оквиру раздела 5 – Општинска управа,</w:t>
      </w:r>
      <w:r w:rsidRPr="0017580E">
        <w:rPr>
          <w:sz w:val="28"/>
          <w:szCs w:val="28"/>
          <w:lang w:val="sr-Cyrl-RS"/>
        </w:rPr>
        <w:t xml:space="preserve">  </w:t>
      </w:r>
      <w:r>
        <w:rPr>
          <w:sz w:val="28"/>
          <w:szCs w:val="28"/>
          <w:lang w:val="sr-Cyrl-RS"/>
        </w:rPr>
        <w:t>Програм</w:t>
      </w:r>
      <w:r w:rsidR="00712259">
        <w:rPr>
          <w:sz w:val="28"/>
          <w:szCs w:val="28"/>
          <w:lang w:val="sr-Latn-RS"/>
        </w:rPr>
        <w:t xml:space="preserve"> 2004 – </w:t>
      </w:r>
      <w:r w:rsidR="00712259">
        <w:rPr>
          <w:sz w:val="28"/>
          <w:szCs w:val="28"/>
          <w:lang w:val="sr-Cyrl-RS"/>
        </w:rPr>
        <w:t>Средње образовање, Програмска активност 2004 – 0001 – Реализација делатности средњег образовања, функционална класификација 920 – Средње образовање, позиција 107, економска класификација 463000 – Трансфери осталим нивоима власти, Средња школа „Свети Ахилије“, Ариље, изв</w:t>
      </w:r>
      <w:r w:rsidR="00887EA5">
        <w:rPr>
          <w:sz w:val="28"/>
          <w:szCs w:val="28"/>
          <w:lang w:val="sr-Cyrl-RS"/>
        </w:rPr>
        <w:t>р</w:t>
      </w:r>
      <w:r w:rsidR="00712259">
        <w:rPr>
          <w:sz w:val="28"/>
          <w:szCs w:val="28"/>
          <w:lang w:val="sr-Cyrl-RS"/>
        </w:rPr>
        <w:t>шене су измене у оквиру финансијског плана.</w:t>
      </w:r>
    </w:p>
    <w:p w:rsidR="005513D6" w:rsidRDefault="005513D6">
      <w:pPr>
        <w:rPr>
          <w:b/>
          <w:sz w:val="28"/>
          <w:szCs w:val="28"/>
        </w:rPr>
      </w:pPr>
    </w:p>
    <w:p w:rsidR="005513D6" w:rsidRDefault="002D4C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ИЗВРШАВАЊЕ БУЏЕТА</w:t>
      </w:r>
    </w:p>
    <w:p w:rsidR="005513D6" w:rsidRDefault="005513D6">
      <w:pPr>
        <w:jc w:val="center"/>
        <w:rPr>
          <w:b/>
          <w:sz w:val="28"/>
          <w:szCs w:val="28"/>
        </w:rPr>
      </w:pPr>
    </w:p>
    <w:p w:rsidR="005513D6" w:rsidRDefault="005513D6">
      <w:pPr>
        <w:jc w:val="center"/>
        <w:rPr>
          <w:b/>
          <w:sz w:val="28"/>
          <w:szCs w:val="28"/>
        </w:rPr>
      </w:pPr>
    </w:p>
    <w:p w:rsidR="005513D6" w:rsidRDefault="002D4C1D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Члан 8.</w:t>
      </w:r>
      <w:proofErr w:type="gramEnd"/>
      <w:r>
        <w:rPr>
          <w:b/>
          <w:sz w:val="24"/>
          <w:szCs w:val="24"/>
        </w:rPr>
        <w:t xml:space="preserve"> </w:t>
      </w:r>
    </w:p>
    <w:p w:rsidR="005513D6" w:rsidRDefault="005513D6">
      <w:pPr>
        <w:jc w:val="center"/>
        <w:rPr>
          <w:b/>
          <w:sz w:val="24"/>
          <w:szCs w:val="24"/>
        </w:rPr>
      </w:pPr>
    </w:p>
    <w:p w:rsidR="005513D6" w:rsidRDefault="002D4C1D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Све остале измене у Одлуци о буџету оп</w:t>
      </w:r>
      <w:r w:rsidR="00220795">
        <w:rPr>
          <w:sz w:val="24"/>
          <w:szCs w:val="24"/>
        </w:rPr>
        <w:t>штине Ариље за 202</w:t>
      </w:r>
      <w:r w:rsidR="00220795">
        <w:rPr>
          <w:sz w:val="24"/>
          <w:szCs w:val="24"/>
          <w:lang w:val="sr-Cyrl-RS"/>
        </w:rPr>
        <w:t>5</w:t>
      </w:r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годину</w:t>
      </w:r>
      <w:proofErr w:type="gramEnd"/>
      <w:r>
        <w:rPr>
          <w:sz w:val="24"/>
          <w:szCs w:val="24"/>
        </w:rPr>
        <w:t xml:space="preserve"> („Службени гласник општине Ариље“ број </w:t>
      </w:r>
      <w:r w:rsidR="00220795">
        <w:rPr>
          <w:sz w:val="24"/>
          <w:szCs w:val="24"/>
          <w:lang w:val="sr-Cyrl-RS"/>
        </w:rPr>
        <w:t>28</w:t>
      </w:r>
      <w:r w:rsidR="00220795">
        <w:rPr>
          <w:sz w:val="24"/>
          <w:szCs w:val="24"/>
        </w:rPr>
        <w:t>/202</w:t>
      </w:r>
      <w:r w:rsidR="00220795">
        <w:rPr>
          <w:sz w:val="24"/>
          <w:szCs w:val="24"/>
          <w:lang w:val="sr-Cyrl-RS"/>
        </w:rPr>
        <w:t>4</w:t>
      </w:r>
      <w:r w:rsidR="00D061D8">
        <w:rPr>
          <w:sz w:val="24"/>
          <w:szCs w:val="24"/>
          <w:lang w:val="sr-Latn-RS"/>
        </w:rPr>
        <w:t xml:space="preserve"> </w:t>
      </w:r>
      <w:r w:rsidR="00D061D8">
        <w:rPr>
          <w:sz w:val="24"/>
          <w:szCs w:val="24"/>
          <w:lang w:val="sr-Cyrl-RS"/>
        </w:rPr>
        <w:t>и 9/2025</w:t>
      </w:r>
      <w:r>
        <w:rPr>
          <w:sz w:val="24"/>
          <w:szCs w:val="24"/>
        </w:rPr>
        <w:t>), а које се односе на распоред средстава по програмској класификацији, аутоматски се усклађују са наведеним изменама.</w:t>
      </w:r>
    </w:p>
    <w:p w:rsidR="005513D6" w:rsidRDefault="005513D6">
      <w:pPr>
        <w:jc w:val="both"/>
        <w:rPr>
          <w:sz w:val="24"/>
          <w:szCs w:val="24"/>
        </w:rPr>
      </w:pPr>
    </w:p>
    <w:p w:rsidR="005513D6" w:rsidRDefault="005513D6">
      <w:pPr>
        <w:jc w:val="both"/>
        <w:rPr>
          <w:sz w:val="24"/>
          <w:szCs w:val="24"/>
        </w:rPr>
      </w:pPr>
    </w:p>
    <w:p w:rsidR="005513D6" w:rsidRDefault="002D4C1D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Члан 9.</w:t>
      </w:r>
      <w:proofErr w:type="gramEnd"/>
    </w:p>
    <w:p w:rsidR="005513D6" w:rsidRDefault="005513D6">
      <w:pPr>
        <w:jc w:val="center"/>
        <w:rPr>
          <w:b/>
          <w:sz w:val="24"/>
          <w:szCs w:val="24"/>
        </w:rPr>
      </w:pPr>
    </w:p>
    <w:p w:rsidR="005513D6" w:rsidRDefault="002D4C1D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Ова Одлука ступа на снагу наредног дана од дана објављивања у „Службеном гласнику општине Ариље“.</w:t>
      </w:r>
      <w:proofErr w:type="gramEnd"/>
    </w:p>
    <w:p w:rsidR="005513D6" w:rsidRDefault="005513D6">
      <w:pPr>
        <w:jc w:val="both"/>
        <w:rPr>
          <w:sz w:val="24"/>
          <w:szCs w:val="24"/>
        </w:rPr>
      </w:pPr>
    </w:p>
    <w:p w:rsidR="005513D6" w:rsidRDefault="005513D6">
      <w:pPr>
        <w:jc w:val="both"/>
        <w:rPr>
          <w:sz w:val="24"/>
          <w:szCs w:val="24"/>
        </w:rPr>
      </w:pPr>
    </w:p>
    <w:p w:rsidR="005513D6" w:rsidRDefault="005513D6">
      <w:pPr>
        <w:jc w:val="both"/>
        <w:rPr>
          <w:sz w:val="24"/>
          <w:szCs w:val="24"/>
        </w:rPr>
      </w:pPr>
    </w:p>
    <w:p w:rsidR="005513D6" w:rsidRDefault="002D4C1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РЕПУБЛИКА СРБИЈА</w:t>
      </w:r>
    </w:p>
    <w:p w:rsidR="005513D6" w:rsidRDefault="002D4C1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ОПШТИНА АРИЉЕ</w:t>
      </w:r>
    </w:p>
    <w:p w:rsidR="005513D6" w:rsidRDefault="002D4C1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СКУПШТИНА ОПШТИНЕ</w:t>
      </w:r>
    </w:p>
    <w:p w:rsidR="005513D6" w:rsidRDefault="002D4C1D">
      <w:pPr>
        <w:jc w:val="center"/>
        <w:rPr>
          <w:sz w:val="24"/>
          <w:szCs w:val="24"/>
        </w:rPr>
      </w:pPr>
      <w:r>
        <w:rPr>
          <w:sz w:val="24"/>
          <w:szCs w:val="24"/>
          <w:lang w:val="sr-Latn-RS"/>
        </w:rPr>
        <w:t xml:space="preserve">III </w:t>
      </w:r>
      <w:r>
        <w:rPr>
          <w:sz w:val="24"/>
          <w:szCs w:val="24"/>
        </w:rPr>
        <w:t>број 400-</w:t>
      </w:r>
      <w:r w:rsidR="00DE4281">
        <w:rPr>
          <w:sz w:val="24"/>
          <w:szCs w:val="24"/>
          <w:lang w:val="sr-Latn-RS"/>
        </w:rPr>
        <w:t>332</w:t>
      </w:r>
      <w:r w:rsidR="009B7EE0">
        <w:rPr>
          <w:sz w:val="24"/>
          <w:szCs w:val="24"/>
        </w:rPr>
        <w:t>/202</w:t>
      </w:r>
      <w:r w:rsidR="009B7EE0">
        <w:rPr>
          <w:sz w:val="24"/>
          <w:szCs w:val="24"/>
          <w:lang w:val="sr-Cyrl-RS"/>
        </w:rPr>
        <w:t>5</w:t>
      </w:r>
      <w:r>
        <w:rPr>
          <w:sz w:val="24"/>
          <w:szCs w:val="24"/>
        </w:rPr>
        <w:t xml:space="preserve"> од </w:t>
      </w:r>
      <w:r w:rsidR="00DE4281">
        <w:rPr>
          <w:sz w:val="24"/>
          <w:szCs w:val="24"/>
          <w:lang w:val="sr-Latn-RS"/>
        </w:rPr>
        <w:t>___</w:t>
      </w:r>
      <w:r w:rsidR="009B7EE0">
        <w:rPr>
          <w:sz w:val="24"/>
          <w:szCs w:val="24"/>
        </w:rPr>
        <w:t>.</w:t>
      </w:r>
      <w:r w:rsidR="00DE4281">
        <w:rPr>
          <w:sz w:val="24"/>
          <w:szCs w:val="24"/>
        </w:rPr>
        <w:t>10.</w:t>
      </w:r>
      <w:r w:rsidR="009B7EE0">
        <w:rPr>
          <w:sz w:val="24"/>
          <w:szCs w:val="24"/>
        </w:rPr>
        <w:t>202</w:t>
      </w:r>
      <w:r w:rsidR="009B7EE0">
        <w:rPr>
          <w:sz w:val="24"/>
          <w:szCs w:val="24"/>
          <w:lang w:val="sr-Cyrl-RS"/>
        </w:rPr>
        <w:t>5</w:t>
      </w:r>
      <w:r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</w:rPr>
        <w:t>године</w:t>
      </w:r>
      <w:proofErr w:type="gramEnd"/>
    </w:p>
    <w:p w:rsidR="005513D6" w:rsidRDefault="005513D6"/>
    <w:p w:rsidR="005513D6" w:rsidRDefault="005513D6"/>
    <w:p w:rsidR="005513D6" w:rsidRDefault="005513D6"/>
    <w:p w:rsidR="005513D6" w:rsidRDefault="005513D6"/>
    <w:p w:rsidR="005513D6" w:rsidRDefault="005513D6"/>
    <w:p w:rsidR="005513D6" w:rsidRDefault="002D4C1D">
      <w:pPr>
        <w:rPr>
          <w:b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sz w:val="28"/>
          <w:szCs w:val="28"/>
        </w:rPr>
        <w:t>ПРЕДСЕДНИК СКУПШТИНЕ ОПШТИНЕ</w:t>
      </w:r>
    </w:p>
    <w:p w:rsidR="005513D6" w:rsidRDefault="005513D6">
      <w:pPr>
        <w:rPr>
          <w:sz w:val="28"/>
          <w:szCs w:val="28"/>
        </w:rPr>
      </w:pPr>
    </w:p>
    <w:p w:rsidR="005513D6" w:rsidRDefault="002D4C1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66724">
        <w:rPr>
          <w:sz w:val="28"/>
          <w:szCs w:val="28"/>
          <w:lang w:val="sr-Cyrl-RS"/>
        </w:rPr>
        <w:t xml:space="preserve">              </w:t>
      </w:r>
      <w:r>
        <w:rPr>
          <w:sz w:val="28"/>
          <w:szCs w:val="28"/>
        </w:rPr>
        <w:t>Миљана Аћимовић Стефановић</w:t>
      </w:r>
    </w:p>
    <w:p w:rsidR="005513D6" w:rsidRDefault="005513D6"/>
    <w:sectPr w:rsidR="005513D6">
      <w:headerReference w:type="default" r:id="rId57"/>
      <w:footerReference w:type="default" r:id="rId58"/>
      <w:headerReference w:type="first" r:id="rId59"/>
      <w:footerReference w:type="first" r:id="rId60"/>
      <w:pgSz w:w="16838" w:h="11906" w:orient="landscape"/>
      <w:pgMar w:top="417" w:right="360" w:bottom="417" w:left="360" w:header="360" w:footer="360" w:gutter="0"/>
      <w:cols w:space="720"/>
      <w:formProt w:val="0"/>
      <w:docGrid w:linePitch="100" w:charSpace="6553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01E" w:rsidRDefault="0020301E">
      <w:r>
        <w:separator/>
      </w:r>
    </w:p>
  </w:endnote>
  <w:endnote w:type="continuationSeparator" w:id="0">
    <w:p w:rsidR="0020301E" w:rsidRDefault="00203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20301E">
      <w:trPr>
        <w:trHeight w:val="450"/>
        <w:hidden/>
      </w:trPr>
      <w:tc>
        <w:tcPr>
          <w:tcW w:w="11400" w:type="dxa"/>
        </w:tcPr>
        <w:p w:rsidR="0020301E" w:rsidRDefault="0020301E">
          <w:pPr>
            <w:widowControl w:val="0"/>
            <w:rPr>
              <w:vanish/>
            </w:rPr>
          </w:pPr>
        </w:p>
        <w:tbl>
          <w:tblPr>
            <w:tblW w:w="11185" w:type="dxa"/>
            <w:tblLayout w:type="fixed"/>
            <w:tblCellMar>
              <w:left w:w="0" w:type="dxa"/>
              <w:right w:w="0" w:type="dxa"/>
            </w:tblCellMar>
            <w:tblLook w:val="01E0" w:firstRow="1" w:lastRow="1" w:firstColumn="1" w:lastColumn="1" w:noHBand="0" w:noVBand="0"/>
          </w:tblPr>
          <w:tblGrid>
            <w:gridCol w:w="390"/>
            <w:gridCol w:w="7043"/>
            <w:gridCol w:w="3752"/>
          </w:tblGrid>
          <w:tr w:rsidR="0020301E">
            <w:tc>
              <w:tcPr>
                <w:tcW w:w="390" w:type="dxa"/>
              </w:tcPr>
              <w:p w:rsidR="0020301E" w:rsidRDefault="006E35E2">
                <w:pPr>
                  <w:widowControl w:val="0"/>
                </w:pPr>
                <w:hyperlink r:id="rId1" w:tgtFrame="Zavod za unapređenje poslovanja">
                  <w:r w:rsidR="0020301E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0" distR="0" simplePos="0" relativeHeight="10" behindDoc="1" locked="0" layoutInCell="0" allowOverlap="1" wp14:anchorId="57D93E92" wp14:editId="4442467F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635</wp:posOffset>
                            </wp:positionV>
                            <wp:extent cx="635635" cy="635635"/>
                            <wp:effectExtent l="0" t="0" r="0" b="0"/>
                            <wp:wrapNone/>
                            <wp:docPr id="1" name="AutoShape 54" hidden="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635760" cy="6357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0">
                                      <a:noFill/>
                                    </a:ln>
                                  </wps:spPr>
                                  <wps:style>
                                    <a:lnRef idx="0">
                                      <a:scrgbClr r="0" g="0" b="0"/>
                                    </a:lnRef>
                                    <a:fillRef idx="0">
                                      <a:scrgbClr r="0" g="0" b="0"/>
                                    </a:fillRef>
                                    <a:effectRef idx="0">
                                      <a:scrgbClr r="0" g="0" b="0"/>
                                    </a:effectRef>
                                    <a:fontRef idx="minor"/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 xmlns:w15="http://schemas.microsoft.com/office/word/2012/wordml">
                        <w:pict>
                          <v:rect id="shape_0" ID="AutoShape 54" path="m0,0l-2147483645,0l-2147483645,-2147483646l0,-2147483646xe" stroked="f" o:allowincell="f" style="position:absolute;margin-left:0pt;margin-top:0.05pt;width:50pt;height:50pt;mso-wrap-style:none;v-text-anchor:middle" wp14:anchorId="796CD592">
                            <v:fill o:detectmouseclick="t" on="false"/>
                            <v:stroke color="#3465a4" joinstyle="round" endcap="flat"/>
                            <w10:wrap type="none"/>
                          </v:rect>
                        </w:pict>
                      </mc:Fallback>
                    </mc:AlternateContent>
                  </w:r>
                  <w:r w:rsidR="0020301E">
                    <w:rPr>
                      <w:noProof/>
                      <w:lang w:eastAsia="en-US"/>
                    </w:rPr>
                    <w:drawing>
                      <wp:inline distT="0" distB="0" distL="0" distR="0" wp14:anchorId="3D975FB6" wp14:editId="733FA055">
                        <wp:extent cx="228600" cy="228600"/>
                        <wp:effectExtent l="0" t="0" r="0" b="0"/>
                        <wp:docPr id="2" name="Picture 1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Picture 1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7043" w:type="dxa"/>
                <w:vAlign w:val="center"/>
              </w:tcPr>
              <w:tbl>
                <w:tblPr>
                  <w:tblW w:w="7045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7045"/>
                </w:tblGrid>
                <w:tr w:rsidR="0020301E">
                  <w:tc>
                    <w:tcPr>
                      <w:tcW w:w="7045" w:type="dxa"/>
                    </w:tcPr>
                    <w:p w:rsidR="0020301E" w:rsidRDefault="0020301E">
                      <w:pPr>
                        <w:widowControl w:val="0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2021</w:t>
                      </w:r>
                    </w:p>
                    <w:p w:rsidR="0020301E" w:rsidRDefault="0020301E">
                      <w:pPr>
                        <w:widowControl w:val="0"/>
                        <w:spacing w:line="0" w:lineRule="atLeast"/>
                      </w:pPr>
                    </w:p>
                  </w:tc>
                </w:tr>
              </w:tbl>
              <w:p w:rsidR="0020301E" w:rsidRDefault="0020301E">
                <w:pPr>
                  <w:widowControl w:val="0"/>
                  <w:spacing w:line="0" w:lineRule="atLeast"/>
                </w:pPr>
              </w:p>
            </w:tc>
            <w:tc>
              <w:tcPr>
                <w:tcW w:w="3752" w:type="dxa"/>
                <w:vAlign w:val="center"/>
              </w:tcPr>
              <w:p w:rsidR="0020301E" w:rsidRDefault="0020301E">
                <w:pPr>
                  <w:widowControl w:val="0"/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8"/>
                  <w:gridCol w:w="786"/>
                </w:tblGrid>
                <w:tr w:rsidR="0020301E">
                  <w:trPr>
                    <w:jc w:val="right"/>
                  </w:trPr>
                  <w:tc>
                    <w:tcPr>
                      <w:tcW w:w="786" w:type="dxa"/>
                    </w:tcPr>
                    <w:p w:rsidR="0020301E" w:rsidRDefault="0020301E">
                      <w:pPr>
                        <w:widowControl w:val="0"/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</w:tcPr>
                    <w:p w:rsidR="0020301E" w:rsidRDefault="0020301E">
                      <w:pPr>
                        <w:widowControl w:val="0"/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instrText xml:space="preserve"> PAGE </w:instrText>
                      </w:r>
                      <w:r>
                        <w:fldChar w:fldCharType="separate"/>
                      </w:r>
                      <w:r w:rsidR="006E35E2">
                        <w:rPr>
                          <w:noProof/>
                        </w:rPr>
                        <w:t>2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8" w:type="dxa"/>
                    </w:tcPr>
                    <w:p w:rsidR="0020301E" w:rsidRDefault="0020301E">
                      <w:pPr>
                        <w:widowControl w:val="0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6" w:type="dxa"/>
                    </w:tcPr>
                    <w:p w:rsidR="0020301E" w:rsidRDefault="00975C45">
                      <w:pPr>
                        <w:widowControl w:val="0"/>
                        <w:rPr>
                          <w:color w:val="000000"/>
                        </w:rPr>
                      </w:pPr>
                      <w:fldSimple w:instr=" NUMPAGES ">
                        <w:r w:rsidR="006E35E2">
                          <w:rPr>
                            <w:noProof/>
                          </w:rPr>
                          <w:t>30</w:t>
                        </w:r>
                      </w:fldSimple>
                    </w:p>
                  </w:tc>
                </w:tr>
              </w:tbl>
              <w:p w:rsidR="0020301E" w:rsidRDefault="0020301E">
                <w:pPr>
                  <w:widowControl w:val="0"/>
                  <w:spacing w:line="0" w:lineRule="atLeast"/>
                </w:pPr>
              </w:p>
            </w:tc>
          </w:tr>
        </w:tbl>
        <w:p w:rsidR="0020301E" w:rsidRDefault="0020301E">
          <w:pPr>
            <w:widowControl w:val="0"/>
            <w:spacing w:line="0" w:lineRule="atLeast"/>
          </w:pPr>
        </w:p>
      </w:tc>
    </w:tr>
  </w:tbl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20301E">
      <w:trPr>
        <w:trHeight w:val="450"/>
        <w:hidden/>
      </w:trPr>
      <w:tc>
        <w:tcPr>
          <w:tcW w:w="16332" w:type="dxa"/>
        </w:tcPr>
        <w:p w:rsidR="0020301E" w:rsidRDefault="0020301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20301E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6E35E2">
                <w:hyperlink r:id="rId1" w:tooltip="Zavod za unapređenje poslovanja">
                  <w:r w:rsidR="0020301E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9984" behindDoc="0" locked="0" layoutInCell="1" allowOverlap="1" wp14:anchorId="4FA0D62E" wp14:editId="6845914E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19" name="AutoShape 32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32" o:spid="_x0000_s1026" style="position:absolute;margin-left:0;margin-top:0;width:50pt;height:50pt;z-index:2516899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MCKu4m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20301E">
                    <w:rPr>
                      <w:noProof/>
                      <w:lang w:eastAsia="en-US"/>
                    </w:rPr>
                    <w:drawing>
                      <wp:inline distT="0" distB="0" distL="0" distR="0" wp14:anchorId="4FE43B12" wp14:editId="01BB044C">
                        <wp:extent cx="228600" cy="228600"/>
                        <wp:effectExtent l="0" t="0" r="0" b="0"/>
                        <wp:docPr id="20" name="Picture 20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20301E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2025</w:t>
                      </w:r>
                    </w:p>
                    <w:p w:rsidR="0020301E" w:rsidRDefault="0020301E">
                      <w:pPr>
                        <w:spacing w:line="1" w:lineRule="auto"/>
                      </w:pP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20301E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6E35E2">
                        <w:rPr>
                          <w:noProof/>
                          <w:color w:val="000000"/>
                        </w:rPr>
                        <w:t>66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6E35E2">
                        <w:rPr>
                          <w:noProof/>
                          <w:color w:val="000000"/>
                        </w:rPr>
                        <w:t>66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</w:tr>
        </w:tbl>
        <w:p w:rsidR="0020301E" w:rsidRDefault="0020301E">
          <w:pPr>
            <w:spacing w:line="1" w:lineRule="auto"/>
          </w:pPr>
        </w:p>
      </w:tc>
    </w:tr>
  </w:tbl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20301E">
      <w:trPr>
        <w:trHeight w:val="450"/>
        <w:hidden/>
      </w:trPr>
      <w:tc>
        <w:tcPr>
          <w:tcW w:w="16332" w:type="dxa"/>
        </w:tcPr>
        <w:p w:rsidR="0020301E" w:rsidRDefault="0020301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20301E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6E35E2">
                <w:hyperlink r:id="rId1" w:tooltip="Zavod za unapređenje poslovanja">
                  <w:r w:rsidR="0020301E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2032" behindDoc="0" locked="0" layoutInCell="1" allowOverlap="1" wp14:anchorId="2138606F" wp14:editId="0AD85220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4" name="AutoShape 30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30" o:spid="_x0000_s1026" style="position:absolute;margin-left:0;margin-top:0;width:50pt;height:50pt;z-index:2516920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B2gRJO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20301E">
                    <w:rPr>
                      <w:noProof/>
                      <w:lang w:eastAsia="en-US"/>
                    </w:rPr>
                    <w:drawing>
                      <wp:inline distT="0" distB="0" distL="0" distR="0" wp14:anchorId="27D35A43" wp14:editId="723A7E80">
                        <wp:extent cx="228600" cy="228600"/>
                        <wp:effectExtent l="0" t="0" r="0" b="0"/>
                        <wp:docPr id="23" name="Picture 23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20301E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2025</w:t>
                      </w:r>
                    </w:p>
                    <w:p w:rsidR="0020301E" w:rsidRDefault="0020301E">
                      <w:pPr>
                        <w:spacing w:line="1" w:lineRule="auto"/>
                      </w:pP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20301E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6E35E2">
                        <w:rPr>
                          <w:noProof/>
                          <w:color w:val="000000"/>
                        </w:rPr>
                        <w:t>70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6E35E2">
                        <w:rPr>
                          <w:noProof/>
                          <w:color w:val="000000"/>
                        </w:rPr>
                        <w:t>70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</w:tr>
        </w:tbl>
        <w:p w:rsidR="0020301E" w:rsidRDefault="0020301E">
          <w:pPr>
            <w:spacing w:line="1" w:lineRule="auto"/>
          </w:pPr>
        </w:p>
      </w:tc>
    </w:tr>
  </w:tbl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20301E">
      <w:trPr>
        <w:trHeight w:val="450"/>
        <w:hidden/>
      </w:trPr>
      <w:tc>
        <w:tcPr>
          <w:tcW w:w="16332" w:type="dxa"/>
        </w:tcPr>
        <w:p w:rsidR="0020301E" w:rsidRDefault="0020301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20301E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6E35E2">
                <w:hyperlink r:id="rId1" w:tooltip="Zavod za unapređenje poslovanja">
                  <w:r w:rsidR="0020301E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3056" behindDoc="0" locked="0" layoutInCell="1" allowOverlap="1" wp14:anchorId="2611B131" wp14:editId="0FC760AC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3" name="AutoShape 28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28" o:spid="_x0000_s1026" style="position:absolute;margin-left:0;margin-top:0;width:50pt;height:50pt;z-index:2516930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KFCfIK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20301E">
                    <w:rPr>
                      <w:noProof/>
                      <w:lang w:eastAsia="en-US"/>
                    </w:rPr>
                    <w:drawing>
                      <wp:inline distT="0" distB="0" distL="0" distR="0" wp14:anchorId="6ED45EFA" wp14:editId="644C9B5F">
                        <wp:extent cx="228600" cy="228600"/>
                        <wp:effectExtent l="0" t="0" r="0" b="0"/>
                        <wp:docPr id="24" name="Picture 24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20301E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2025</w:t>
                      </w:r>
                    </w:p>
                    <w:p w:rsidR="0020301E" w:rsidRDefault="0020301E">
                      <w:pPr>
                        <w:spacing w:line="1" w:lineRule="auto"/>
                      </w:pP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20301E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6E35E2">
                        <w:rPr>
                          <w:noProof/>
                          <w:color w:val="000000"/>
                        </w:rPr>
                        <w:t>71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6E35E2">
                        <w:rPr>
                          <w:noProof/>
                          <w:color w:val="000000"/>
                        </w:rPr>
                        <w:t>71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</w:tr>
        </w:tbl>
        <w:p w:rsidR="0020301E" w:rsidRDefault="0020301E">
          <w:pPr>
            <w:spacing w:line="1" w:lineRule="auto"/>
          </w:pPr>
        </w:p>
      </w:tc>
    </w:tr>
  </w:tbl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20301E">
      <w:trPr>
        <w:trHeight w:val="450"/>
        <w:hidden/>
      </w:trPr>
      <w:tc>
        <w:tcPr>
          <w:tcW w:w="16332" w:type="dxa"/>
        </w:tcPr>
        <w:p w:rsidR="0020301E" w:rsidRDefault="0020301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20301E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6E35E2">
                <w:hyperlink r:id="rId1" w:tooltip="Zavod za unapređenje poslovanja">
                  <w:r w:rsidR="0020301E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4080" behindDoc="0" locked="0" layoutInCell="1" allowOverlap="1" wp14:anchorId="4D850BB0" wp14:editId="041E4D3C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2" name="AutoShape 26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26" o:spid="_x0000_s1026" style="position:absolute;margin-left:0;margin-top:0;width:50pt;height:50pt;z-index:2516940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Bxi1ey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20301E">
                    <w:rPr>
                      <w:noProof/>
                      <w:lang w:eastAsia="en-US"/>
                    </w:rPr>
                    <w:drawing>
                      <wp:inline distT="0" distB="0" distL="0" distR="0" wp14:anchorId="1985B8A9" wp14:editId="3A09F846">
                        <wp:extent cx="228600" cy="228600"/>
                        <wp:effectExtent l="0" t="0" r="0" b="0"/>
                        <wp:docPr id="25" name="Picture 25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20301E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2025</w:t>
                      </w:r>
                    </w:p>
                    <w:p w:rsidR="0020301E" w:rsidRDefault="0020301E">
                      <w:pPr>
                        <w:spacing w:line="1" w:lineRule="auto"/>
                      </w:pP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20301E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6E35E2">
                        <w:rPr>
                          <w:noProof/>
                          <w:color w:val="000000"/>
                        </w:rPr>
                        <w:t>72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6E35E2">
                        <w:rPr>
                          <w:noProof/>
                          <w:color w:val="000000"/>
                        </w:rPr>
                        <w:t>72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</w:tr>
        </w:tbl>
        <w:p w:rsidR="0020301E" w:rsidRDefault="0020301E">
          <w:pPr>
            <w:spacing w:line="1" w:lineRule="auto"/>
          </w:pPr>
        </w:p>
      </w:tc>
    </w:tr>
  </w:tbl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20301E">
      <w:trPr>
        <w:trHeight w:val="450"/>
        <w:hidden/>
      </w:trPr>
      <w:tc>
        <w:tcPr>
          <w:tcW w:w="16332" w:type="dxa"/>
        </w:tcPr>
        <w:p w:rsidR="0020301E" w:rsidRDefault="0020301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20301E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6E35E2">
                <w:hyperlink r:id="rId1" w:tooltip="Zavod za unapređenje poslovanja">
                  <w:r w:rsidR="0020301E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5104" behindDoc="0" locked="0" layoutInCell="1" allowOverlap="1" wp14:anchorId="39A5512F" wp14:editId="16284B53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1" name="AutoShape 24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24" o:spid="_x0000_s1026" style="position:absolute;margin-left:0;margin-top:0;width:50pt;height:50pt;z-index:2516951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K4ayzm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20301E">
                    <w:rPr>
                      <w:noProof/>
                      <w:lang w:eastAsia="en-US"/>
                    </w:rPr>
                    <w:drawing>
                      <wp:inline distT="0" distB="0" distL="0" distR="0" wp14:anchorId="22DE5B10" wp14:editId="47583939">
                        <wp:extent cx="228600" cy="228600"/>
                        <wp:effectExtent l="0" t="0" r="0" b="0"/>
                        <wp:docPr id="26" name="Picture 26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20301E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2025</w:t>
                      </w:r>
                    </w:p>
                    <w:p w:rsidR="0020301E" w:rsidRDefault="0020301E">
                      <w:pPr>
                        <w:spacing w:line="1" w:lineRule="auto"/>
                      </w:pP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20301E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6E35E2">
                        <w:rPr>
                          <w:noProof/>
                          <w:color w:val="000000"/>
                        </w:rPr>
                        <w:t>73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6E35E2">
                        <w:rPr>
                          <w:noProof/>
                          <w:color w:val="000000"/>
                        </w:rPr>
                        <w:t>73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</w:tr>
        </w:tbl>
        <w:p w:rsidR="0020301E" w:rsidRDefault="0020301E">
          <w:pPr>
            <w:spacing w:line="1" w:lineRule="auto"/>
          </w:pPr>
        </w:p>
      </w:tc>
    </w:tr>
  </w:tbl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20301E">
      <w:trPr>
        <w:trHeight w:val="450"/>
        <w:hidden/>
      </w:trPr>
      <w:tc>
        <w:tcPr>
          <w:tcW w:w="16332" w:type="dxa"/>
        </w:tcPr>
        <w:p w:rsidR="0020301E" w:rsidRDefault="0020301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20301E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6E35E2">
                <w:hyperlink r:id="rId1" w:tooltip="Zavod za unapređenje poslovanja">
                  <w:r w:rsidR="0020301E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6128" behindDoc="0" locked="0" layoutInCell="1" allowOverlap="1" wp14:anchorId="73FED79A" wp14:editId="12A23080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40" name="AutoShape 22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22" o:spid="_x0000_s1026" style="position:absolute;margin-left:0;margin-top:0;width:50pt;height:50pt;z-index:2516961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Ik1qIm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20301E">
                    <w:rPr>
                      <w:noProof/>
                      <w:lang w:eastAsia="en-US"/>
                    </w:rPr>
                    <w:drawing>
                      <wp:inline distT="0" distB="0" distL="0" distR="0" wp14:anchorId="732B5439" wp14:editId="604AF19C">
                        <wp:extent cx="228600" cy="228600"/>
                        <wp:effectExtent l="0" t="0" r="0" b="0"/>
                        <wp:docPr id="27" name="Picture 27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20301E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2025</w:t>
                      </w:r>
                    </w:p>
                    <w:p w:rsidR="0020301E" w:rsidRDefault="0020301E">
                      <w:pPr>
                        <w:spacing w:line="1" w:lineRule="auto"/>
                      </w:pP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20301E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6E35E2">
                        <w:rPr>
                          <w:noProof/>
                          <w:color w:val="000000"/>
                        </w:rPr>
                        <w:t>74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6E35E2">
                        <w:rPr>
                          <w:noProof/>
                          <w:color w:val="000000"/>
                        </w:rPr>
                        <w:t>74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</w:tr>
        </w:tbl>
        <w:p w:rsidR="0020301E" w:rsidRDefault="0020301E">
          <w:pPr>
            <w:spacing w:line="1" w:lineRule="auto"/>
          </w:pPr>
        </w:p>
      </w:tc>
    </w:tr>
  </w:tbl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20301E">
      <w:trPr>
        <w:trHeight w:val="450"/>
        <w:hidden/>
      </w:trPr>
      <w:tc>
        <w:tcPr>
          <w:tcW w:w="16332" w:type="dxa"/>
        </w:tcPr>
        <w:p w:rsidR="0020301E" w:rsidRDefault="0020301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20301E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6E35E2">
                <w:hyperlink r:id="rId1" w:tooltip="Zavod za unapređenje poslovanja">
                  <w:r w:rsidR="0020301E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7152" behindDoc="0" locked="0" layoutInCell="1" allowOverlap="1" wp14:anchorId="33DC42ED" wp14:editId="240052EB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9" name="AutoShape 20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20" o:spid="_x0000_s1026" style="position:absolute;margin-left:0;margin-top:0;width:50pt;height:50pt;z-index:2516971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HJ+3eK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20301E">
                    <w:rPr>
                      <w:noProof/>
                      <w:lang w:eastAsia="en-US"/>
                    </w:rPr>
                    <w:drawing>
                      <wp:inline distT="0" distB="0" distL="0" distR="0" wp14:anchorId="3B79CC86" wp14:editId="4AA811A3">
                        <wp:extent cx="228600" cy="228600"/>
                        <wp:effectExtent l="0" t="0" r="0" b="0"/>
                        <wp:docPr id="28" name="Picture 28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20301E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2025</w:t>
                      </w:r>
                    </w:p>
                    <w:p w:rsidR="0020301E" w:rsidRDefault="0020301E">
                      <w:pPr>
                        <w:spacing w:line="1" w:lineRule="auto"/>
                      </w:pP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20301E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6E35E2">
                        <w:rPr>
                          <w:noProof/>
                          <w:color w:val="000000"/>
                        </w:rPr>
                        <w:t>77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6E35E2">
                        <w:rPr>
                          <w:noProof/>
                          <w:color w:val="000000"/>
                        </w:rPr>
                        <w:t>77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</w:tr>
        </w:tbl>
        <w:p w:rsidR="0020301E" w:rsidRDefault="0020301E">
          <w:pPr>
            <w:spacing w:line="1" w:lineRule="auto"/>
          </w:pPr>
        </w:p>
      </w:tc>
    </w:tr>
  </w:tbl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20301E">
      <w:trPr>
        <w:trHeight w:val="450"/>
        <w:hidden/>
      </w:trPr>
      <w:tc>
        <w:tcPr>
          <w:tcW w:w="16332" w:type="dxa"/>
        </w:tcPr>
        <w:p w:rsidR="0020301E" w:rsidRDefault="0020301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20301E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6E35E2">
                <w:hyperlink r:id="rId1" w:tooltip="Zavod za unapređenje poslovanja">
                  <w:r w:rsidR="0020301E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8176" behindDoc="0" locked="0" layoutInCell="1" allowOverlap="1" wp14:anchorId="35EEE549" wp14:editId="28DEFB83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21" name="AutoShape 18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18" o:spid="_x0000_s1026" style="position:absolute;margin-left:0;margin-top:0;width:50pt;height:50pt;z-index:2516981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CQIoIC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20301E">
                    <w:rPr>
                      <w:noProof/>
                      <w:lang w:eastAsia="en-US"/>
                    </w:rPr>
                    <w:drawing>
                      <wp:inline distT="0" distB="0" distL="0" distR="0" wp14:anchorId="0D6389D7" wp14:editId="3EABA7E4">
                        <wp:extent cx="228600" cy="228600"/>
                        <wp:effectExtent l="0" t="0" r="0" b="0"/>
                        <wp:docPr id="29" name="Picture 29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20301E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2025</w:t>
                      </w:r>
                    </w:p>
                    <w:p w:rsidR="0020301E" w:rsidRDefault="0020301E">
                      <w:pPr>
                        <w:spacing w:line="1" w:lineRule="auto"/>
                      </w:pP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20301E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6E35E2">
                        <w:rPr>
                          <w:noProof/>
                          <w:color w:val="000000"/>
                        </w:rPr>
                        <w:t>78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6E35E2">
                        <w:rPr>
                          <w:noProof/>
                          <w:color w:val="000000"/>
                        </w:rPr>
                        <w:t>78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</w:tr>
        </w:tbl>
        <w:p w:rsidR="0020301E" w:rsidRDefault="0020301E">
          <w:pPr>
            <w:spacing w:line="1" w:lineRule="auto"/>
          </w:pPr>
        </w:p>
      </w:tc>
    </w:tr>
  </w:tbl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20301E">
      <w:trPr>
        <w:trHeight w:val="450"/>
        <w:hidden/>
      </w:trPr>
      <w:tc>
        <w:tcPr>
          <w:tcW w:w="16332" w:type="dxa"/>
        </w:tcPr>
        <w:p w:rsidR="0020301E" w:rsidRDefault="0020301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20301E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6E35E2">
                <w:hyperlink r:id="rId1" w:tooltip="Zavod za unapređenje poslovanja">
                  <w:r w:rsidR="0020301E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9200" behindDoc="0" locked="0" layoutInCell="1" allowOverlap="1" wp14:anchorId="47DDBDDD" wp14:editId="20C9B38F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22" name="AutoShape 16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16" o:spid="_x0000_s1026" style="position:absolute;margin-left:0;margin-top:0;width:50pt;height:50pt;z-index:2516992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MF4EeS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20301E">
                    <w:rPr>
                      <w:noProof/>
                      <w:lang w:eastAsia="en-US"/>
                    </w:rPr>
                    <w:drawing>
                      <wp:inline distT="0" distB="0" distL="0" distR="0" wp14:anchorId="74FA3A7B" wp14:editId="3EA2701A">
                        <wp:extent cx="228600" cy="228600"/>
                        <wp:effectExtent l="0" t="0" r="0" b="0"/>
                        <wp:docPr id="30" name="Picture 30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20301E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2025</w:t>
                      </w:r>
                    </w:p>
                    <w:p w:rsidR="0020301E" w:rsidRDefault="0020301E">
                      <w:pPr>
                        <w:spacing w:line="1" w:lineRule="auto"/>
                      </w:pP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20301E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6E35E2">
                        <w:rPr>
                          <w:noProof/>
                          <w:color w:val="000000"/>
                        </w:rPr>
                        <w:t>79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6E35E2">
                        <w:rPr>
                          <w:noProof/>
                          <w:color w:val="000000"/>
                        </w:rPr>
                        <w:t>79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</w:tr>
        </w:tbl>
        <w:p w:rsidR="0020301E" w:rsidRDefault="0020301E">
          <w:pPr>
            <w:spacing w:line="1" w:lineRule="auto"/>
          </w:pPr>
        </w:p>
      </w:tc>
    </w:tr>
  </w:tbl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20301E">
      <w:trPr>
        <w:trHeight w:val="450"/>
        <w:hidden/>
      </w:trPr>
      <w:tc>
        <w:tcPr>
          <w:tcW w:w="16332" w:type="dxa"/>
        </w:tcPr>
        <w:p w:rsidR="0020301E" w:rsidRDefault="0020301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20301E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6E35E2">
                <w:hyperlink r:id="rId1" w:tooltip="Zavod za unapređenje poslovanja">
                  <w:r w:rsidR="0020301E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0224" behindDoc="0" locked="0" layoutInCell="1" allowOverlap="1" wp14:anchorId="69D34202" wp14:editId="6898279B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6" name="AutoShape 14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14" o:spid="_x0000_s1026" style="position:absolute;margin-left:0;margin-top:0;width:50pt;height:50pt;z-index:2517002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Hy49hi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20301E">
                    <w:rPr>
                      <w:noProof/>
                      <w:lang w:eastAsia="en-US"/>
                    </w:rPr>
                    <w:drawing>
                      <wp:inline distT="0" distB="0" distL="0" distR="0" wp14:anchorId="30346031" wp14:editId="645B0D71">
                        <wp:extent cx="228600" cy="228600"/>
                        <wp:effectExtent l="0" t="0" r="0" b="0"/>
                        <wp:docPr id="65" name="Picture 65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20301E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2025</w:t>
                      </w:r>
                    </w:p>
                    <w:p w:rsidR="0020301E" w:rsidRDefault="0020301E">
                      <w:pPr>
                        <w:spacing w:line="1" w:lineRule="auto"/>
                      </w:pP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20301E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6E35E2">
                        <w:rPr>
                          <w:noProof/>
                          <w:color w:val="000000"/>
                        </w:rPr>
                        <w:t>80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6E35E2">
                        <w:rPr>
                          <w:noProof/>
                          <w:color w:val="000000"/>
                        </w:rPr>
                        <w:t>80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</w:tr>
        </w:tbl>
        <w:p w:rsidR="0020301E" w:rsidRDefault="0020301E">
          <w:pPr>
            <w:spacing w:line="1" w:lineRule="auto"/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20301E">
      <w:trPr>
        <w:trHeight w:val="450"/>
        <w:hidden/>
      </w:trPr>
      <w:tc>
        <w:tcPr>
          <w:tcW w:w="11400" w:type="dxa"/>
        </w:tcPr>
        <w:p w:rsidR="0020301E" w:rsidRDefault="0020301E">
          <w:pPr>
            <w:widowControl w:val="0"/>
            <w:rPr>
              <w:vanish/>
            </w:rPr>
          </w:pPr>
        </w:p>
        <w:tbl>
          <w:tblPr>
            <w:tblW w:w="11185" w:type="dxa"/>
            <w:tblLayout w:type="fixed"/>
            <w:tblCellMar>
              <w:left w:w="0" w:type="dxa"/>
              <w:right w:w="0" w:type="dxa"/>
            </w:tblCellMar>
            <w:tblLook w:val="01E0" w:firstRow="1" w:lastRow="1" w:firstColumn="1" w:lastColumn="1" w:noHBand="0" w:noVBand="0"/>
          </w:tblPr>
          <w:tblGrid>
            <w:gridCol w:w="390"/>
            <w:gridCol w:w="7043"/>
            <w:gridCol w:w="3752"/>
          </w:tblGrid>
          <w:tr w:rsidR="0020301E">
            <w:tc>
              <w:tcPr>
                <w:tcW w:w="390" w:type="dxa"/>
              </w:tcPr>
              <w:p w:rsidR="0020301E" w:rsidRDefault="006E35E2">
                <w:pPr>
                  <w:widowControl w:val="0"/>
                </w:pPr>
                <w:hyperlink r:id="rId1" w:tgtFrame="Zavod za unapređenje poslovanja">
                  <w:r w:rsidR="0020301E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635" distB="0" distL="635" distR="0" simplePos="0" relativeHeight="7" behindDoc="1" locked="0" layoutInCell="0" allowOverlap="1" wp14:anchorId="03E4D75E" wp14:editId="7D26F2A2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635</wp:posOffset>
                            </wp:positionV>
                            <wp:extent cx="635635" cy="635635"/>
                            <wp:effectExtent l="635" t="635" r="0" b="0"/>
                            <wp:wrapNone/>
                            <wp:docPr id="3" name="AutoShape 99" hidden="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635760" cy="6357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0">
                                      <a:noFill/>
                                    </a:ln>
                                  </wps:spPr>
                                  <wps:style>
                                    <a:lnRef idx="0">
                                      <a:scrgbClr r="0" g="0" b="0"/>
                                    </a:lnRef>
                                    <a:fillRef idx="0">
                                      <a:scrgbClr r="0" g="0" b="0"/>
                                    </a:fillRef>
                                    <a:effectRef idx="0">
                                      <a:scrgbClr r="0" g="0" b="0"/>
                                    </a:effectRef>
                                    <a:fontRef idx="minor"/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 xmlns:w15="http://schemas.microsoft.com/office/word/2012/wordml">
                        <w:pict>
                          <v:rect id="shape_0" ID="AutoShape 99" path="m0,0l-2147483645,0l-2147483645,-2147483646l0,-2147483646xe" stroked="f" o:allowincell="f" style="position:absolute;margin-left:0pt;margin-top:0.05pt;width:50pt;height:50pt;mso-wrap-style:none;v-text-anchor:middle" wp14:anchorId="7B70BEC1">
                            <v:fill o:detectmouseclick="t" on="false"/>
                            <v:stroke color="#3465a4" joinstyle="round" endcap="flat"/>
                            <w10:wrap type="none"/>
                          </v:rect>
                        </w:pict>
                      </mc:Fallback>
                    </mc:AlternateContent>
                  </w:r>
                  <w:r w:rsidR="0020301E">
                    <w:rPr>
                      <w:noProof/>
                      <w:lang w:eastAsia="en-US"/>
                    </w:rPr>
                    <w:drawing>
                      <wp:inline distT="0" distB="0" distL="0" distR="0" wp14:anchorId="5A37279D" wp14:editId="10F78822">
                        <wp:extent cx="228600" cy="228600"/>
                        <wp:effectExtent l="0" t="0" r="0" b="0"/>
                        <wp:docPr id="4" name="Picture 3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Picture 3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7043" w:type="dxa"/>
                <w:vAlign w:val="center"/>
              </w:tcPr>
              <w:tbl>
                <w:tblPr>
                  <w:tblW w:w="7045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7045"/>
                </w:tblGrid>
                <w:tr w:rsidR="0020301E">
                  <w:tc>
                    <w:tcPr>
                      <w:tcW w:w="7045" w:type="dxa"/>
                    </w:tcPr>
                    <w:p w:rsidR="0020301E" w:rsidRDefault="0020301E">
                      <w:pPr>
                        <w:widowControl w:val="0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2022</w:t>
                      </w:r>
                    </w:p>
                    <w:p w:rsidR="0020301E" w:rsidRDefault="0020301E">
                      <w:pPr>
                        <w:widowControl w:val="0"/>
                        <w:spacing w:line="0" w:lineRule="atLeast"/>
                      </w:pPr>
                    </w:p>
                  </w:tc>
                </w:tr>
              </w:tbl>
              <w:p w:rsidR="0020301E" w:rsidRDefault="0020301E">
                <w:pPr>
                  <w:widowControl w:val="0"/>
                  <w:spacing w:line="0" w:lineRule="atLeast"/>
                </w:pPr>
              </w:p>
            </w:tc>
            <w:tc>
              <w:tcPr>
                <w:tcW w:w="3752" w:type="dxa"/>
                <w:vAlign w:val="center"/>
              </w:tcPr>
              <w:p w:rsidR="0020301E" w:rsidRDefault="0020301E">
                <w:pPr>
                  <w:widowControl w:val="0"/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8"/>
                  <w:gridCol w:w="786"/>
                </w:tblGrid>
                <w:tr w:rsidR="0020301E">
                  <w:trPr>
                    <w:jc w:val="right"/>
                  </w:trPr>
                  <w:tc>
                    <w:tcPr>
                      <w:tcW w:w="786" w:type="dxa"/>
                    </w:tcPr>
                    <w:p w:rsidR="0020301E" w:rsidRDefault="0020301E">
                      <w:pPr>
                        <w:widowControl w:val="0"/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</w:tcPr>
                    <w:p w:rsidR="0020301E" w:rsidRDefault="0020301E">
                      <w:pPr>
                        <w:widowControl w:val="0"/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instrText xml:space="preserve"> PAGE </w:instrText>
                      </w:r>
                      <w:r>
                        <w:fldChar w:fldCharType="separate"/>
                      </w:r>
                      <w:r w:rsidR="006E35E2">
                        <w:rPr>
                          <w:noProof/>
                        </w:rPr>
                        <w:t>4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8" w:type="dxa"/>
                    </w:tcPr>
                    <w:p w:rsidR="0020301E" w:rsidRDefault="0020301E">
                      <w:pPr>
                        <w:widowControl w:val="0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6" w:type="dxa"/>
                    </w:tcPr>
                    <w:p w:rsidR="0020301E" w:rsidRDefault="00975C45">
                      <w:pPr>
                        <w:widowControl w:val="0"/>
                        <w:rPr>
                          <w:color w:val="000000"/>
                        </w:rPr>
                      </w:pPr>
                      <w:fldSimple w:instr=" NUMPAGES ">
                        <w:r w:rsidR="006E35E2">
                          <w:rPr>
                            <w:noProof/>
                          </w:rPr>
                          <w:t>42</w:t>
                        </w:r>
                      </w:fldSimple>
                    </w:p>
                  </w:tc>
                </w:tr>
              </w:tbl>
              <w:p w:rsidR="0020301E" w:rsidRDefault="0020301E">
                <w:pPr>
                  <w:widowControl w:val="0"/>
                  <w:spacing w:line="0" w:lineRule="atLeast"/>
                </w:pPr>
              </w:p>
            </w:tc>
          </w:tr>
        </w:tbl>
        <w:p w:rsidR="0020301E" w:rsidRDefault="0020301E">
          <w:pPr>
            <w:widowControl w:val="0"/>
            <w:spacing w:line="0" w:lineRule="atLeast"/>
          </w:pPr>
        </w:p>
      </w:tc>
    </w:tr>
  </w:tbl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20301E">
      <w:trPr>
        <w:trHeight w:val="450"/>
        <w:hidden/>
      </w:trPr>
      <w:tc>
        <w:tcPr>
          <w:tcW w:w="16332" w:type="dxa"/>
        </w:tcPr>
        <w:p w:rsidR="0020301E" w:rsidRDefault="0020301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20301E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6E35E2">
                <w:hyperlink r:id="rId1" w:tooltip="Zavod za unapređenje poslovanja">
                  <w:r w:rsidR="0020301E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1248" behindDoc="0" locked="0" layoutInCell="1" allowOverlap="1" wp14:anchorId="17998140" wp14:editId="77002F97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5" name="AutoShape 12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12" o:spid="_x0000_s1026" style="position:absolute;margin-left:0;margin-top:0;width:50pt;height:50pt;z-index:2517012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Dx42iuwIAANEF&#10;AAAOAAAAAAAAAAAAAAAAAC4CAABkcnMvZTJvRG9jLnhtbFBLAQItABQABgAIAAAAIQCGW4fV2AAA&#10;AAUBAAAPAAAAAAAAAAAAAAAAABUFAABkcnMvZG93bnJldi54bWxQSwUGAAAAAAQABADzAAAAGgYA&#10;AAAA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20301E">
                    <w:rPr>
                      <w:noProof/>
                      <w:lang w:eastAsia="en-US"/>
                    </w:rPr>
                    <w:drawing>
                      <wp:inline distT="0" distB="0" distL="0" distR="0" wp14:anchorId="5D2EAEA9" wp14:editId="62EF7E81">
                        <wp:extent cx="228600" cy="228600"/>
                        <wp:effectExtent l="0" t="0" r="0" b="0"/>
                        <wp:docPr id="66" name="Picture 66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20301E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2025</w:t>
                      </w:r>
                    </w:p>
                    <w:p w:rsidR="0020301E" w:rsidRDefault="0020301E">
                      <w:pPr>
                        <w:spacing w:line="1" w:lineRule="auto"/>
                      </w:pP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20301E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6E35E2">
                        <w:rPr>
                          <w:noProof/>
                          <w:color w:val="000000"/>
                        </w:rPr>
                        <w:t>81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6E35E2">
                        <w:rPr>
                          <w:noProof/>
                          <w:color w:val="000000"/>
                        </w:rPr>
                        <w:t>81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</w:tr>
        </w:tbl>
        <w:p w:rsidR="0020301E" w:rsidRDefault="0020301E">
          <w:pPr>
            <w:spacing w:line="1" w:lineRule="auto"/>
          </w:pPr>
        </w:p>
      </w:tc>
    </w:tr>
  </w:tbl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20301E">
      <w:trPr>
        <w:trHeight w:val="450"/>
        <w:hidden/>
      </w:trPr>
      <w:tc>
        <w:tcPr>
          <w:tcW w:w="16332" w:type="dxa"/>
        </w:tcPr>
        <w:p w:rsidR="0020301E" w:rsidRDefault="0020301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20301E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6E35E2">
                <w:hyperlink r:id="rId1" w:tooltip="Zavod za unapređenje poslovanja">
                  <w:r w:rsidR="0020301E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2272" behindDoc="0" locked="0" layoutInCell="1" allowOverlap="1" wp14:anchorId="531C2281" wp14:editId="7964858D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4" name="AutoShape 10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10" o:spid="_x0000_s1026" style="position:absolute;margin-left:0;margin-top:0;width:50pt;height:50pt;z-index:2517022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Onvi32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20301E">
                    <w:rPr>
                      <w:noProof/>
                      <w:lang w:eastAsia="en-US"/>
                    </w:rPr>
                    <w:drawing>
                      <wp:inline distT="0" distB="0" distL="0" distR="0" wp14:anchorId="2064787F" wp14:editId="496F66CB">
                        <wp:extent cx="228600" cy="228600"/>
                        <wp:effectExtent l="0" t="0" r="0" b="0"/>
                        <wp:docPr id="67" name="Picture 67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20301E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2025</w:t>
                      </w:r>
                    </w:p>
                    <w:p w:rsidR="0020301E" w:rsidRDefault="0020301E">
                      <w:pPr>
                        <w:spacing w:line="1" w:lineRule="auto"/>
                      </w:pP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20301E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6E35E2">
                        <w:rPr>
                          <w:noProof/>
                          <w:color w:val="000000"/>
                        </w:rPr>
                        <w:t>82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6E35E2">
                        <w:rPr>
                          <w:noProof/>
                          <w:color w:val="000000"/>
                        </w:rPr>
                        <w:t>82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</w:tr>
        </w:tbl>
        <w:p w:rsidR="0020301E" w:rsidRDefault="0020301E">
          <w:pPr>
            <w:spacing w:line="1" w:lineRule="auto"/>
          </w:pPr>
        </w:p>
      </w:tc>
    </w:tr>
  </w:tbl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20301E">
      <w:trPr>
        <w:trHeight w:val="450"/>
        <w:hidden/>
      </w:trPr>
      <w:tc>
        <w:tcPr>
          <w:tcW w:w="16332" w:type="dxa"/>
        </w:tcPr>
        <w:p w:rsidR="0020301E" w:rsidRDefault="0020301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20301E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6E35E2">
                <w:hyperlink r:id="rId1" w:tooltip="Zavod za unapređenje poslovanja">
                  <w:r w:rsidR="0020301E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3296" behindDoc="0" locked="0" layoutInCell="1" allowOverlap="1" wp14:anchorId="5A9BF714" wp14:editId="2C628F29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3" name="AutoShape 8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8" o:spid="_x0000_s1026" style="position:absolute;margin-left:0;margin-top:0;width:50pt;height:50pt;z-index:2517032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OjE1Fy6AgAA0A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20301E">
                    <w:rPr>
                      <w:noProof/>
                      <w:lang w:eastAsia="en-US"/>
                    </w:rPr>
                    <w:drawing>
                      <wp:inline distT="0" distB="0" distL="0" distR="0" wp14:anchorId="5C1AEA04" wp14:editId="0F90784B">
                        <wp:extent cx="228600" cy="228600"/>
                        <wp:effectExtent l="0" t="0" r="0" b="0"/>
                        <wp:docPr id="68" name="Picture 68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20301E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2025</w:t>
                      </w:r>
                    </w:p>
                    <w:p w:rsidR="0020301E" w:rsidRDefault="0020301E">
                      <w:pPr>
                        <w:spacing w:line="1" w:lineRule="auto"/>
                      </w:pP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20301E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6E35E2">
                        <w:rPr>
                          <w:noProof/>
                          <w:color w:val="000000"/>
                        </w:rPr>
                        <w:t>83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6E35E2">
                        <w:rPr>
                          <w:noProof/>
                          <w:color w:val="000000"/>
                        </w:rPr>
                        <w:t>83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</w:tr>
        </w:tbl>
        <w:p w:rsidR="0020301E" w:rsidRDefault="0020301E">
          <w:pPr>
            <w:spacing w:line="1" w:lineRule="auto"/>
          </w:pPr>
        </w:p>
      </w:tc>
    </w:tr>
  </w:tbl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20301E">
      <w:trPr>
        <w:trHeight w:val="450"/>
        <w:hidden/>
      </w:trPr>
      <w:tc>
        <w:tcPr>
          <w:tcW w:w="16332" w:type="dxa"/>
        </w:tcPr>
        <w:p w:rsidR="0020301E" w:rsidRDefault="0020301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20301E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6E35E2">
                <w:hyperlink r:id="rId1" w:tooltip="Zavod za unapređenje poslovanja">
                  <w:r w:rsidR="0020301E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4320" behindDoc="0" locked="0" layoutInCell="1" allowOverlap="1" wp14:anchorId="7BFAE30D" wp14:editId="62E56880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2" name="AutoShape 6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6" o:spid="_x0000_s1026" style="position:absolute;margin-left:0;margin-top:0;width:50pt;height:50pt;z-index:2517043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L7zDju6AgAA0A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20301E">
                    <w:rPr>
                      <w:noProof/>
                      <w:lang w:eastAsia="en-US"/>
                    </w:rPr>
                    <w:drawing>
                      <wp:inline distT="0" distB="0" distL="0" distR="0" wp14:anchorId="15E6DD3B" wp14:editId="54C1D508">
                        <wp:extent cx="228600" cy="228600"/>
                        <wp:effectExtent l="0" t="0" r="0" b="0"/>
                        <wp:docPr id="69" name="Picture 69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20301E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2025</w:t>
                      </w:r>
                    </w:p>
                    <w:p w:rsidR="0020301E" w:rsidRDefault="0020301E">
                      <w:pPr>
                        <w:spacing w:line="1" w:lineRule="auto"/>
                      </w:pP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20301E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6E35E2">
                        <w:rPr>
                          <w:noProof/>
                          <w:color w:val="000000"/>
                        </w:rPr>
                        <w:t>84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6E35E2">
                        <w:rPr>
                          <w:noProof/>
                          <w:color w:val="000000"/>
                        </w:rPr>
                        <w:t>84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</w:tr>
        </w:tbl>
        <w:p w:rsidR="0020301E" w:rsidRDefault="0020301E">
          <w:pPr>
            <w:spacing w:line="1" w:lineRule="auto"/>
          </w:pPr>
        </w:p>
      </w:tc>
    </w:tr>
  </w:tbl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20301E">
      <w:trPr>
        <w:trHeight w:val="450"/>
        <w:hidden/>
      </w:trPr>
      <w:tc>
        <w:tcPr>
          <w:tcW w:w="16332" w:type="dxa"/>
        </w:tcPr>
        <w:p w:rsidR="0020301E" w:rsidRDefault="0020301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20301E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6E35E2">
                <w:hyperlink r:id="rId1" w:tooltip="Zavod za unapređenje poslovanja">
                  <w:r w:rsidR="0020301E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5344" behindDoc="0" locked="0" layoutInCell="1" allowOverlap="1" wp14:anchorId="6236408A" wp14:editId="5656E98A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31" name="AutoShape 4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4" o:spid="_x0000_s1026" style="position:absolute;margin-left:0;margin-top:0;width:50pt;height:50pt;z-index:2517053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DGzhfW6AgAA0A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20301E">
                    <w:rPr>
                      <w:noProof/>
                      <w:lang w:eastAsia="en-US"/>
                    </w:rPr>
                    <w:drawing>
                      <wp:inline distT="0" distB="0" distL="0" distR="0" wp14:anchorId="5F4A3330" wp14:editId="3C9AB365">
                        <wp:extent cx="228600" cy="228600"/>
                        <wp:effectExtent l="0" t="0" r="0" b="0"/>
                        <wp:docPr id="70" name="Picture 70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20301E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2025</w:t>
                      </w:r>
                    </w:p>
                    <w:p w:rsidR="0020301E" w:rsidRDefault="0020301E">
                      <w:pPr>
                        <w:spacing w:line="1" w:lineRule="auto"/>
                      </w:pP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20301E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6E35E2">
                        <w:rPr>
                          <w:noProof/>
                          <w:color w:val="000000"/>
                        </w:rPr>
                        <w:t>91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6E35E2">
                        <w:rPr>
                          <w:noProof/>
                          <w:color w:val="000000"/>
                        </w:rPr>
                        <w:t>91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</w:tr>
        </w:tbl>
        <w:p w:rsidR="0020301E" w:rsidRDefault="0020301E">
          <w:pPr>
            <w:spacing w:line="1" w:lineRule="auto"/>
          </w:pPr>
        </w:p>
      </w:tc>
    </w:tr>
  </w:tbl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20301E">
      <w:trPr>
        <w:trHeight w:val="450"/>
        <w:hidden/>
      </w:trPr>
      <w:tc>
        <w:tcPr>
          <w:tcW w:w="16332" w:type="dxa"/>
        </w:tcPr>
        <w:p w:rsidR="0020301E" w:rsidRDefault="0020301E">
          <w:pPr>
            <w:widowControl w:val="0"/>
            <w:rPr>
              <w:vanish/>
            </w:rPr>
          </w:pPr>
        </w:p>
        <w:tbl>
          <w:tblPr>
            <w:tblW w:w="16117" w:type="dxa"/>
            <w:tblLayout w:type="fixed"/>
            <w:tblCellMar>
              <w:left w:w="0" w:type="dxa"/>
              <w:right w:w="0" w:type="dxa"/>
            </w:tblCellMar>
            <w:tblLook w:val="01E0" w:firstRow="1" w:lastRow="1" w:firstColumn="1" w:lastColumn="1" w:noHBand="0" w:noVBand="0"/>
          </w:tblPr>
          <w:tblGrid>
            <w:gridCol w:w="390"/>
            <w:gridCol w:w="11976"/>
            <w:gridCol w:w="3751"/>
          </w:tblGrid>
          <w:tr w:rsidR="0020301E">
            <w:trPr>
              <w:trHeight w:hRule="exact" w:val="300"/>
            </w:trPr>
            <w:tc>
              <w:tcPr>
                <w:tcW w:w="390" w:type="dxa"/>
              </w:tcPr>
              <w:p w:rsidR="0020301E" w:rsidRDefault="006E35E2">
                <w:pPr>
                  <w:widowControl w:val="0"/>
                </w:pPr>
                <w:hyperlink r:id="rId1" w:tgtFrame="Zavod za unapređenje poslovanja">
                  <w:r w:rsidR="0020301E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635" distB="0" distL="635" distR="0" simplePos="0" relativeHeight="8" behindDoc="1" locked="0" layoutInCell="0" allowOverlap="1" wp14:anchorId="3E9BA596" wp14:editId="742C355E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635</wp:posOffset>
                            </wp:positionV>
                            <wp:extent cx="635635" cy="635635"/>
                            <wp:effectExtent l="635" t="635" r="0" b="0"/>
                            <wp:wrapNone/>
                            <wp:docPr id="37" name="AutoShape 58" hidden="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635760" cy="6357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0">
                                      <a:noFill/>
                                    </a:ln>
                                  </wps:spPr>
                                  <wps:style>
                                    <a:lnRef idx="0">
                                      <a:scrgbClr r="0" g="0" b="0"/>
                                    </a:lnRef>
                                    <a:fillRef idx="0">
                                      <a:scrgbClr r="0" g="0" b="0"/>
                                    </a:fillRef>
                                    <a:effectRef idx="0">
                                      <a:scrgbClr r="0" g="0" b="0"/>
                                    </a:effectRef>
                                    <a:fontRef idx="minor"/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 xmlns:w15="http://schemas.microsoft.com/office/word/2012/wordml">
                        <w:pict>
                          <v:rect id="shape_0" ID="AutoShape 58" path="m0,0l-2147483645,0l-2147483645,-2147483646l0,-2147483646xe" stroked="f" o:allowincell="f" style="position:absolute;margin-left:0pt;margin-top:0.05pt;width:50pt;height:50pt;mso-wrap-style:none;v-text-anchor:middle" wp14:anchorId="025F2280">
                            <v:fill o:detectmouseclick="t" on="false"/>
                            <v:stroke color="#3465a4" joinstyle="round" endcap="flat"/>
                            <w10:wrap type="none"/>
                          </v:rect>
                        </w:pict>
                      </mc:Fallback>
                    </mc:AlternateContent>
                  </w:r>
                  <w:r w:rsidR="0020301E">
                    <w:rPr>
                      <w:noProof/>
                      <w:lang w:eastAsia="en-US"/>
                    </w:rPr>
                    <w:drawing>
                      <wp:inline distT="0" distB="0" distL="0" distR="0" wp14:anchorId="5F085B18" wp14:editId="5E9BA2F9">
                        <wp:extent cx="228600" cy="228600"/>
                        <wp:effectExtent l="0" t="0" r="0" b="0"/>
                        <wp:docPr id="38" name="Image2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8" name="Image2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6" w:type="dxa"/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20301E">
                  <w:tc>
                    <w:tcPr>
                      <w:tcW w:w="11977" w:type="dxa"/>
                    </w:tcPr>
                    <w:p w:rsidR="0020301E" w:rsidRDefault="0020301E">
                      <w:pPr>
                        <w:widowControl w:val="0"/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2022</w:t>
                      </w:r>
                    </w:p>
                    <w:p w:rsidR="0020301E" w:rsidRDefault="0020301E">
                      <w:pPr>
                        <w:widowControl w:val="0"/>
                        <w:spacing w:line="0" w:lineRule="atLeast"/>
                      </w:pPr>
                    </w:p>
                  </w:tc>
                </w:tr>
              </w:tbl>
              <w:p w:rsidR="0020301E" w:rsidRDefault="0020301E">
                <w:pPr>
                  <w:widowControl w:val="0"/>
                  <w:spacing w:line="0" w:lineRule="atLeast"/>
                </w:pPr>
              </w:p>
            </w:tc>
            <w:tc>
              <w:tcPr>
                <w:tcW w:w="3751" w:type="dxa"/>
              </w:tcPr>
              <w:p w:rsidR="0020301E" w:rsidRDefault="0020301E">
                <w:pPr>
                  <w:widowControl w:val="0"/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8"/>
                  <w:gridCol w:w="786"/>
                </w:tblGrid>
                <w:tr w:rsidR="0020301E">
                  <w:trPr>
                    <w:jc w:val="right"/>
                  </w:trPr>
                  <w:tc>
                    <w:tcPr>
                      <w:tcW w:w="786" w:type="dxa"/>
                    </w:tcPr>
                    <w:p w:rsidR="0020301E" w:rsidRDefault="0020301E">
                      <w:pPr>
                        <w:widowControl w:val="0"/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</w:tcPr>
                    <w:p w:rsidR="0020301E" w:rsidRDefault="0020301E">
                      <w:pPr>
                        <w:widowControl w:val="0"/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instrText xml:space="preserve"> PAGE </w:instrText>
                      </w:r>
                      <w:r>
                        <w:fldChar w:fldCharType="separate"/>
                      </w:r>
                      <w:r w:rsidR="006E35E2">
                        <w:rPr>
                          <w:noProof/>
                        </w:rPr>
                        <w:t>98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8" w:type="dxa"/>
                    </w:tcPr>
                    <w:p w:rsidR="0020301E" w:rsidRDefault="0020301E">
                      <w:pPr>
                        <w:widowControl w:val="0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6" w:type="dxa"/>
                    </w:tcPr>
                    <w:p w:rsidR="0020301E" w:rsidRDefault="00975C45">
                      <w:pPr>
                        <w:widowControl w:val="0"/>
                        <w:rPr>
                          <w:color w:val="000000"/>
                        </w:rPr>
                      </w:pPr>
                      <w:fldSimple w:instr=" NUMPAGES ">
                        <w:r w:rsidR="006E35E2">
                          <w:rPr>
                            <w:noProof/>
                          </w:rPr>
                          <w:t>98</w:t>
                        </w:r>
                      </w:fldSimple>
                    </w:p>
                  </w:tc>
                </w:tr>
              </w:tbl>
              <w:p w:rsidR="0020301E" w:rsidRDefault="0020301E">
                <w:pPr>
                  <w:widowControl w:val="0"/>
                  <w:spacing w:line="0" w:lineRule="atLeast"/>
                </w:pPr>
              </w:p>
            </w:tc>
          </w:tr>
        </w:tbl>
        <w:p w:rsidR="0020301E" w:rsidRDefault="0020301E">
          <w:pPr>
            <w:widowControl w:val="0"/>
            <w:spacing w:line="0" w:lineRule="atLeast"/>
          </w:pPr>
        </w:p>
      </w:tc>
    </w:tr>
  </w:tbl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01E" w:rsidRDefault="0020301E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01E" w:rsidRDefault="0020301E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20301E">
      <w:trPr>
        <w:trHeight w:val="450"/>
        <w:hidden/>
      </w:trPr>
      <w:tc>
        <w:tcPr>
          <w:tcW w:w="16332" w:type="dxa"/>
        </w:tcPr>
        <w:p w:rsidR="0020301E" w:rsidRDefault="0020301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20301E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6E35E2">
                <w:hyperlink r:id="rId1" w:tooltip="Zavod za unapređenje poslovanja">
                  <w:r w:rsidR="0020301E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2816" behindDoc="0" locked="0" layoutInCell="1" allowOverlap="1" wp14:anchorId="36D99FDA" wp14:editId="55D64470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7" name="AutoShape 44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44" o:spid="_x0000_s1026" style="position:absolute;margin-left:0;margin-top:0;width:50pt;height:50pt;z-index:2516828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20301E">
                    <w:rPr>
                      <w:noProof/>
                      <w:lang w:eastAsia="en-US"/>
                    </w:rPr>
                    <w:drawing>
                      <wp:inline distT="0" distB="0" distL="0" distR="0" wp14:anchorId="180C5927" wp14:editId="2CC4E631">
                        <wp:extent cx="228600" cy="228600"/>
                        <wp:effectExtent l="0" t="0" r="0" b="0"/>
                        <wp:docPr id="8" name="Picture 8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20301E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2025</w:t>
                      </w:r>
                    </w:p>
                    <w:p w:rsidR="0020301E" w:rsidRDefault="0020301E">
                      <w:pPr>
                        <w:spacing w:line="1" w:lineRule="auto"/>
                      </w:pP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20301E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6E35E2">
                        <w:rPr>
                          <w:noProof/>
                          <w:color w:val="000000"/>
                        </w:rPr>
                        <w:t>25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6E35E2">
                        <w:rPr>
                          <w:noProof/>
                          <w:color w:val="000000"/>
                        </w:rPr>
                        <w:t>98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</w:tr>
        </w:tbl>
        <w:p w:rsidR="0020301E" w:rsidRDefault="0020301E">
          <w:pPr>
            <w:spacing w:line="1" w:lineRule="auto"/>
          </w:pPr>
        </w:p>
      </w:tc>
    </w:tr>
  </w:tbl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20301E">
      <w:trPr>
        <w:trHeight w:val="450"/>
        <w:hidden/>
      </w:trPr>
      <w:tc>
        <w:tcPr>
          <w:tcW w:w="16332" w:type="dxa"/>
        </w:tcPr>
        <w:p w:rsidR="0020301E" w:rsidRDefault="0020301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20301E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6E35E2">
                <w:hyperlink r:id="rId1" w:tooltip="Zavod za unapređenje poslovanja">
                  <w:r w:rsidR="0020301E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 wp14:anchorId="01D205E5" wp14:editId="7138CEC5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6" name="Rectangle 6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6" o:spid="_x0000_s1026" style="position:absolute;margin-left:0;margin-top:0;width:50pt;height:50pt;z-index:2516633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DDSc+huwIAAM8F&#10;AAAOAAAAAAAAAAAAAAAAAC4CAABkcnMvZTJvRG9jLnhtbFBLAQItABQABgAIAAAAIQCGW4fV2AAA&#10;AAUBAAAPAAAAAAAAAAAAAAAAABUFAABkcnMvZG93bnJldi54bWxQSwUGAAAAAAQABADzAAAAGgYA&#10;AAAA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20301E">
                    <w:rPr>
                      <w:noProof/>
                      <w:lang w:eastAsia="en-US"/>
                    </w:rPr>
                    <w:drawing>
                      <wp:inline distT="0" distB="0" distL="0" distR="0" wp14:anchorId="2B615EB2" wp14:editId="517A9846">
                        <wp:extent cx="228600" cy="228600"/>
                        <wp:effectExtent l="0" t="0" r="0" b="0"/>
                        <wp:docPr id="5" name="Picture 5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20301E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2025</w:t>
                      </w:r>
                    </w:p>
                    <w:p w:rsidR="0020301E" w:rsidRDefault="0020301E">
                      <w:pPr>
                        <w:spacing w:line="1" w:lineRule="auto"/>
                      </w:pP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20301E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6E35E2">
                        <w:rPr>
                          <w:noProof/>
                          <w:color w:val="000000"/>
                        </w:rPr>
                        <w:t>29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6E35E2">
                        <w:rPr>
                          <w:noProof/>
                          <w:color w:val="000000"/>
                        </w:rPr>
                        <w:t>86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</w:tr>
        </w:tbl>
        <w:p w:rsidR="0020301E" w:rsidRDefault="0020301E">
          <w:pPr>
            <w:spacing w:line="1" w:lineRule="auto"/>
          </w:pPr>
        </w:p>
      </w:tc>
    </w:tr>
  </w:tbl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20301E">
      <w:trPr>
        <w:trHeight w:val="450"/>
        <w:hidden/>
      </w:trPr>
      <w:tc>
        <w:tcPr>
          <w:tcW w:w="16332" w:type="dxa"/>
        </w:tcPr>
        <w:p w:rsidR="0020301E" w:rsidRDefault="0020301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20301E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6E35E2">
                <w:hyperlink r:id="rId1" w:tooltip="Zavod za unapređenje poslovanja">
                  <w:r w:rsidR="0020301E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4864" behindDoc="0" locked="0" layoutInCell="1" allowOverlap="1" wp14:anchorId="204B07B6" wp14:editId="797390A7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9" name="AutoShape 40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40" o:spid="_x0000_s1026" style="position:absolute;margin-left:0;margin-top:0;width:50pt;height:50pt;z-index:2516848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20301E">
                    <w:rPr>
                      <w:noProof/>
                      <w:lang w:eastAsia="en-US"/>
                    </w:rPr>
                    <w:drawing>
                      <wp:inline distT="0" distB="0" distL="0" distR="0" wp14:anchorId="61815811" wp14:editId="3A1C78B1">
                        <wp:extent cx="228600" cy="228600"/>
                        <wp:effectExtent l="0" t="0" r="0" b="0"/>
                        <wp:docPr id="10" name="Picture 10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20301E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2025</w:t>
                      </w:r>
                    </w:p>
                    <w:p w:rsidR="0020301E" w:rsidRDefault="0020301E">
                      <w:pPr>
                        <w:spacing w:line="1" w:lineRule="auto"/>
                      </w:pP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20301E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6E35E2">
                        <w:rPr>
                          <w:noProof/>
                          <w:color w:val="000000"/>
                        </w:rPr>
                        <w:t>30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6E35E2">
                        <w:rPr>
                          <w:noProof/>
                          <w:color w:val="000000"/>
                        </w:rPr>
                        <w:t>82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</w:tr>
        </w:tbl>
        <w:p w:rsidR="0020301E" w:rsidRDefault="0020301E">
          <w:pPr>
            <w:spacing w:line="1" w:lineRule="auto"/>
          </w:pPr>
        </w:p>
      </w:tc>
    </w:tr>
  </w:tbl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20301E">
      <w:trPr>
        <w:trHeight w:val="450"/>
        <w:hidden/>
      </w:trPr>
      <w:tc>
        <w:tcPr>
          <w:tcW w:w="16332" w:type="dxa"/>
        </w:tcPr>
        <w:p w:rsidR="0020301E" w:rsidRDefault="0020301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20301E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6E35E2">
                <w:hyperlink r:id="rId1" w:tooltip="Zavod za unapređenje poslovanja">
                  <w:r w:rsidR="0020301E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5408" behindDoc="0" locked="0" layoutInCell="1" allowOverlap="1" wp14:anchorId="3CB2DDAB" wp14:editId="34EEBEEA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12" name="Rectangle 12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12" o:spid="_x0000_s1026" style="position:absolute;margin-left:0;margin-top:0;width:50pt;height:50pt;z-index:2516654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20301E">
                    <w:rPr>
                      <w:noProof/>
                      <w:lang w:eastAsia="en-US"/>
                    </w:rPr>
                    <w:drawing>
                      <wp:inline distT="0" distB="0" distL="0" distR="0" wp14:anchorId="461EF006" wp14:editId="2BEAE7EE">
                        <wp:extent cx="228600" cy="228600"/>
                        <wp:effectExtent l="0" t="0" r="0" b="0"/>
                        <wp:docPr id="11" name="Picture 11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 r:link="rId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20301E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2025</w:t>
                      </w:r>
                    </w:p>
                    <w:p w:rsidR="0020301E" w:rsidRDefault="0020301E">
                      <w:pPr>
                        <w:spacing w:line="1" w:lineRule="auto"/>
                      </w:pP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20301E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6E35E2">
                        <w:rPr>
                          <w:noProof/>
                          <w:color w:val="000000"/>
                        </w:rPr>
                        <w:t>57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6E35E2">
                        <w:rPr>
                          <w:noProof/>
                          <w:color w:val="000000"/>
                        </w:rPr>
                        <w:t>59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</w:tr>
        </w:tbl>
        <w:p w:rsidR="0020301E" w:rsidRDefault="0020301E">
          <w:pPr>
            <w:spacing w:line="1" w:lineRule="auto"/>
          </w:pPr>
        </w:p>
      </w:tc>
    </w:tr>
  </w:tbl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20301E">
      <w:trPr>
        <w:trHeight w:val="450"/>
        <w:hidden/>
      </w:trPr>
      <w:tc>
        <w:tcPr>
          <w:tcW w:w="16332" w:type="dxa"/>
        </w:tcPr>
        <w:p w:rsidR="0020301E" w:rsidRDefault="0020301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20301E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6E35E2">
                <w:hyperlink r:id="rId1" w:tooltip="Zavod za unapređenje poslovanja">
                  <w:r w:rsidR="0020301E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6912" behindDoc="0" locked="0" layoutInCell="1" allowOverlap="1" wp14:anchorId="11F5A38C" wp14:editId="178FDC6C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15" name="AutoShape 36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36" o:spid="_x0000_s1026" style="position:absolute;margin-left:0;margin-top:0;width:50pt;height:50pt;z-index:2516869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N1sj9q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20301E">
                    <w:rPr>
                      <w:noProof/>
                      <w:lang w:eastAsia="en-US"/>
                    </w:rPr>
                    <w:drawing>
                      <wp:inline distT="0" distB="0" distL="0" distR="0" wp14:anchorId="0507D54F" wp14:editId="188EE269">
                        <wp:extent cx="228600" cy="228600"/>
                        <wp:effectExtent l="0" t="0" r="0" b="0"/>
                        <wp:docPr id="17" name="Picture 17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20301E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2025</w:t>
                      </w:r>
                    </w:p>
                    <w:p w:rsidR="0020301E" w:rsidRDefault="0020301E">
                      <w:pPr>
                        <w:spacing w:line="1" w:lineRule="auto"/>
                      </w:pP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20301E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6E35E2">
                        <w:rPr>
                          <w:noProof/>
                          <w:color w:val="000000"/>
                        </w:rPr>
                        <w:t>58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6E35E2">
                        <w:rPr>
                          <w:noProof/>
                          <w:color w:val="000000"/>
                        </w:rPr>
                        <w:t>58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</w:tr>
        </w:tbl>
        <w:p w:rsidR="0020301E" w:rsidRDefault="0020301E">
          <w:pPr>
            <w:spacing w:line="1" w:lineRule="auto"/>
          </w:pPr>
        </w:p>
      </w:tc>
    </w:tr>
  </w:tbl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20301E">
      <w:trPr>
        <w:trHeight w:val="450"/>
        <w:hidden/>
      </w:trPr>
      <w:tc>
        <w:tcPr>
          <w:tcW w:w="16332" w:type="dxa"/>
        </w:tcPr>
        <w:p w:rsidR="0020301E" w:rsidRDefault="0020301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390"/>
            <w:gridCol w:w="11977"/>
            <w:gridCol w:w="3750"/>
          </w:tblGrid>
          <w:tr w:rsidR="0020301E">
            <w:trPr>
              <w:trHeight w:hRule="exact" w:val="300"/>
            </w:trPr>
            <w:tc>
              <w:tcPr>
                <w:tcW w:w="39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6E35E2">
                <w:hyperlink r:id="rId1" w:tooltip="Zavod za unapređenje poslovanja">
                  <w:r w:rsidR="0020301E">
                    <w:rPr>
                      <w:noProof/>
                      <w:lang w:eastAsia="en-US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7936" behindDoc="0" locked="0" layoutInCell="1" allowOverlap="1" wp14:anchorId="21ABF639" wp14:editId="5D11BBA7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0" t="0" r="3175" b="3175"/>
                            <wp:wrapNone/>
                            <wp:docPr id="16" name="AutoShape 34" hidden="1"/>
                            <wp:cNvGraphicFramePr>
                              <a:graphicFrameLocks xmlns:a="http://schemas.openxmlformats.org/drawingml/2006/main" noSelect="1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AutoShape 34" o:spid="_x0000_s1026" style="position:absolute;margin-left:0;margin-top:0;width:50pt;height:50pt;z-index:2516879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" filled="f" stroked="f">
                            <o:lock v:ext="edit" aspectratio="t" selection="t"/>
                          </v:rect>
                        </w:pict>
                      </mc:Fallback>
                    </mc:AlternateContent>
                  </w:r>
                  <w:r w:rsidR="0020301E">
                    <w:rPr>
                      <w:noProof/>
                      <w:lang w:eastAsia="en-US"/>
                    </w:rPr>
                    <w:drawing>
                      <wp:inline distT="0" distB="0" distL="0" distR="0" wp14:anchorId="0C58D26F" wp14:editId="468D9ADB">
                        <wp:extent cx="228600" cy="228600"/>
                        <wp:effectExtent l="0" t="0" r="0" b="0"/>
                        <wp:docPr id="18" name="Picture 18" descr="ooxWord://media/image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ooxWord://media/image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86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hyperlink>
              </w:p>
            </w:tc>
            <w:tc>
              <w:tcPr>
                <w:tcW w:w="11977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11977" w:type="dxa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11977"/>
                </w:tblGrid>
                <w:tr w:rsidR="0020301E">
                  <w:tc>
                    <w:tcPr>
                      <w:tcW w:w="1197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rPr>
                          <w:color w:val="BBBBBB"/>
                        </w:rPr>
                      </w:pPr>
                      <w:r>
                        <w:rPr>
                          <w:color w:val="BBBBBB"/>
                        </w:rPr>
                        <w:t>2025</w:t>
                      </w:r>
                    </w:p>
                    <w:p w:rsidR="0020301E" w:rsidRDefault="0020301E">
                      <w:pPr>
                        <w:spacing w:line="1" w:lineRule="auto"/>
                      </w:pP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  <w:tc>
              <w:tcPr>
                <w:tcW w:w="375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jc w:val="right"/>
                  <w:rPr>
                    <w:vanish/>
                  </w:rPr>
                </w:pPr>
              </w:p>
              <w:tbl>
                <w:tblPr>
                  <w:tblW w:w="2998" w:type="dxa"/>
                  <w:jc w:val="right"/>
                  <w:tblLayout w:type="fixed"/>
                  <w:tblLook w:val="01E0" w:firstRow="1" w:lastRow="1" w:firstColumn="1" w:lastColumn="1" w:noHBand="0" w:noVBand="0"/>
                </w:tblPr>
                <w:tblGrid>
                  <w:gridCol w:w="787"/>
                  <w:gridCol w:w="787"/>
                  <w:gridCol w:w="637"/>
                  <w:gridCol w:w="787"/>
                </w:tblGrid>
                <w:tr w:rsidR="0020301E">
                  <w:trPr>
                    <w:jc w:val="right"/>
                  </w:trPr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Страна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PAGE</w:instrText>
                      </w:r>
                      <w:r>
                        <w:fldChar w:fldCharType="separate"/>
                      </w:r>
                      <w:r w:rsidR="006E35E2">
                        <w:rPr>
                          <w:noProof/>
                          <w:color w:val="000000"/>
                        </w:rPr>
                        <w:t>59</w:t>
                      </w:r>
                      <w:r>
                        <w:fldChar w:fldCharType="end"/>
                      </w:r>
                    </w:p>
                  </w:tc>
                  <w:tc>
                    <w:tcPr>
                      <w:tcW w:w="63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од</w:t>
                      </w:r>
                    </w:p>
                  </w:tc>
                  <w:tc>
                    <w:tcPr>
                      <w:tcW w:w="787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rPr>
                          <w:color w:val="000000"/>
                        </w:rPr>
                      </w:pPr>
                      <w:r>
                        <w:fldChar w:fldCharType="begin"/>
                      </w:r>
                      <w:r>
                        <w:rPr>
                          <w:color w:val="000000"/>
                        </w:rPr>
                        <w:instrText>NUMPAGES</w:instrText>
                      </w:r>
                      <w:r>
                        <w:fldChar w:fldCharType="separate"/>
                      </w:r>
                      <w:r w:rsidR="006E35E2">
                        <w:rPr>
                          <w:noProof/>
                          <w:color w:val="000000"/>
                        </w:rPr>
                        <w:t>59</w:t>
                      </w:r>
                      <w:r>
                        <w:fldChar w:fldCharType="end"/>
                      </w: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</w:tr>
        </w:tbl>
        <w:p w:rsidR="0020301E" w:rsidRDefault="0020301E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01E" w:rsidRDefault="0020301E">
      <w:r>
        <w:separator/>
      </w:r>
    </w:p>
  </w:footnote>
  <w:footnote w:type="continuationSeparator" w:id="0">
    <w:p w:rsidR="0020301E" w:rsidRDefault="002030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20301E">
      <w:trPr>
        <w:trHeight w:val="375"/>
      </w:trPr>
      <w:tc>
        <w:tcPr>
          <w:tcW w:w="11400" w:type="dxa"/>
        </w:tcPr>
        <w:tbl>
          <w:tblPr>
            <w:tblW w:w="11185" w:type="dxa"/>
            <w:tblLayout w:type="fixed"/>
            <w:tblCellMar>
              <w:left w:w="0" w:type="dxa"/>
              <w:right w:w="0" w:type="dxa"/>
            </w:tblCellMar>
            <w:tblLook w:val="01E0" w:firstRow="1" w:lastRow="1" w:firstColumn="1" w:lastColumn="1" w:noHBand="0" w:noVBand="0"/>
          </w:tblPr>
          <w:tblGrid>
            <w:gridCol w:w="3728"/>
            <w:gridCol w:w="3728"/>
            <w:gridCol w:w="3729"/>
          </w:tblGrid>
          <w:tr w:rsidR="0020301E">
            <w:tc>
              <w:tcPr>
                <w:tcW w:w="3728" w:type="dxa"/>
              </w:tcPr>
              <w:p w:rsidR="0020301E" w:rsidRPr="00D75EA8" w:rsidRDefault="0020301E" w:rsidP="00D75EA8">
                <w:pPr>
                  <w:pStyle w:val="ListParagraph"/>
                  <w:widowControl w:val="0"/>
                  <w:numPr>
                    <w:ilvl w:val="0"/>
                    <w:numId w:val="7"/>
                  </w:numPr>
                  <w:rPr>
                    <w:b/>
                    <w:bCs/>
                    <w:color w:val="000000"/>
                  </w:rPr>
                </w:pPr>
                <w:r w:rsidRPr="00D75EA8">
                  <w:rPr>
                    <w:b/>
                    <w:bCs/>
                    <w:color w:val="000000"/>
                  </w:rPr>
                  <w:t>РЕБАЛАНС БУЏЕТА 2025</w:t>
                </w:r>
              </w:p>
            </w:tc>
            <w:tc>
              <w:tcPr>
                <w:tcW w:w="3728" w:type="dxa"/>
              </w:tcPr>
              <w:p w:rsidR="0020301E" w:rsidRDefault="0020301E">
                <w:pPr>
                  <w:widowControl w:val="0"/>
                  <w:spacing w:line="0" w:lineRule="atLeast"/>
                </w:pPr>
              </w:p>
            </w:tc>
            <w:tc>
              <w:tcPr>
                <w:tcW w:w="3729" w:type="dxa"/>
              </w:tcPr>
              <w:p w:rsidR="0020301E" w:rsidRDefault="0020301E">
                <w:pPr>
                  <w:widowControl w:val="0"/>
                  <w:spacing w:line="0" w:lineRule="atLeast"/>
                  <w:jc w:val="right"/>
                </w:pPr>
              </w:p>
            </w:tc>
          </w:tr>
        </w:tbl>
        <w:p w:rsidR="0020301E" w:rsidRDefault="0020301E">
          <w:pPr>
            <w:widowControl w:val="0"/>
            <w:spacing w:line="0" w:lineRule="atLeast"/>
          </w:pPr>
        </w:p>
      </w:tc>
    </w:tr>
  </w:tbl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20301E">
      <w:trPr>
        <w:trHeight w:val="375"/>
        <w:hidden/>
      </w:trPr>
      <w:tc>
        <w:tcPr>
          <w:tcW w:w="16332" w:type="dxa"/>
        </w:tcPr>
        <w:p w:rsidR="0020301E" w:rsidRDefault="0020301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20301E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2025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20301E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17.10.2025 12:14:28</w:t>
                      </w:r>
                    </w:p>
                    <w:p w:rsidR="0020301E" w:rsidRDefault="0020301E">
                      <w:pPr>
                        <w:spacing w:line="1" w:lineRule="auto"/>
                      </w:pP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</w:tr>
        </w:tbl>
        <w:p w:rsidR="0020301E" w:rsidRDefault="0020301E">
          <w:pPr>
            <w:spacing w:line="1" w:lineRule="auto"/>
          </w:pPr>
        </w:p>
      </w:tc>
    </w:tr>
  </w:tbl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20301E">
      <w:trPr>
        <w:trHeight w:val="375"/>
        <w:hidden/>
      </w:trPr>
      <w:tc>
        <w:tcPr>
          <w:tcW w:w="16332" w:type="dxa"/>
        </w:tcPr>
        <w:p w:rsidR="0020301E" w:rsidRDefault="0020301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20301E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2025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20301E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17.10.2025 12:14:28</w:t>
                      </w:r>
                    </w:p>
                    <w:p w:rsidR="0020301E" w:rsidRDefault="0020301E">
                      <w:pPr>
                        <w:spacing w:line="1" w:lineRule="auto"/>
                      </w:pP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</w:tr>
        </w:tbl>
        <w:p w:rsidR="0020301E" w:rsidRDefault="0020301E">
          <w:pPr>
            <w:spacing w:line="1" w:lineRule="auto"/>
          </w:pPr>
        </w:p>
      </w:tc>
    </w:tr>
  </w:tbl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20301E">
      <w:trPr>
        <w:trHeight w:val="375"/>
        <w:hidden/>
      </w:trPr>
      <w:tc>
        <w:tcPr>
          <w:tcW w:w="16332" w:type="dxa"/>
        </w:tcPr>
        <w:p w:rsidR="0020301E" w:rsidRDefault="0020301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20301E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2025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20301E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17.10.2025 12:14:28</w:t>
                      </w:r>
                    </w:p>
                    <w:p w:rsidR="0020301E" w:rsidRDefault="0020301E">
                      <w:pPr>
                        <w:spacing w:line="1" w:lineRule="auto"/>
                      </w:pP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</w:tr>
        </w:tbl>
        <w:p w:rsidR="0020301E" w:rsidRDefault="0020301E">
          <w:pPr>
            <w:spacing w:line="1" w:lineRule="auto"/>
          </w:pPr>
        </w:p>
      </w:tc>
    </w:tr>
  </w:tbl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20301E">
      <w:trPr>
        <w:trHeight w:val="375"/>
        <w:hidden/>
      </w:trPr>
      <w:tc>
        <w:tcPr>
          <w:tcW w:w="16332" w:type="dxa"/>
        </w:tcPr>
        <w:p w:rsidR="0020301E" w:rsidRDefault="0020301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20301E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2025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20301E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17.10.2025 12:14:28</w:t>
                      </w:r>
                    </w:p>
                    <w:p w:rsidR="0020301E" w:rsidRDefault="0020301E">
                      <w:pPr>
                        <w:spacing w:line="1" w:lineRule="auto"/>
                      </w:pP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</w:tr>
        </w:tbl>
        <w:p w:rsidR="0020301E" w:rsidRDefault="0020301E">
          <w:pPr>
            <w:spacing w:line="1" w:lineRule="auto"/>
          </w:pPr>
        </w:p>
      </w:tc>
    </w:tr>
  </w:tbl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20301E">
      <w:trPr>
        <w:trHeight w:val="375"/>
        <w:hidden/>
      </w:trPr>
      <w:tc>
        <w:tcPr>
          <w:tcW w:w="16332" w:type="dxa"/>
        </w:tcPr>
        <w:p w:rsidR="0020301E" w:rsidRDefault="0020301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20301E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2025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20301E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17.10.2025 12:14:28</w:t>
                      </w:r>
                    </w:p>
                    <w:p w:rsidR="0020301E" w:rsidRDefault="0020301E">
                      <w:pPr>
                        <w:spacing w:line="1" w:lineRule="auto"/>
                      </w:pP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</w:tr>
        </w:tbl>
        <w:p w:rsidR="0020301E" w:rsidRDefault="0020301E">
          <w:pPr>
            <w:spacing w:line="1" w:lineRule="auto"/>
          </w:pPr>
        </w:p>
      </w:tc>
    </w:tr>
  </w:tbl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20301E">
      <w:trPr>
        <w:trHeight w:val="375"/>
        <w:hidden/>
      </w:trPr>
      <w:tc>
        <w:tcPr>
          <w:tcW w:w="16332" w:type="dxa"/>
        </w:tcPr>
        <w:p w:rsidR="0020301E" w:rsidRDefault="0020301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20301E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2025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20301E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17.10.2025 12:14:28</w:t>
                      </w:r>
                    </w:p>
                    <w:p w:rsidR="0020301E" w:rsidRDefault="0020301E">
                      <w:pPr>
                        <w:spacing w:line="1" w:lineRule="auto"/>
                      </w:pP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</w:tr>
        </w:tbl>
        <w:p w:rsidR="0020301E" w:rsidRDefault="0020301E">
          <w:pPr>
            <w:spacing w:line="1" w:lineRule="auto"/>
          </w:pPr>
        </w:p>
      </w:tc>
    </w:tr>
  </w:tbl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20301E">
      <w:trPr>
        <w:trHeight w:val="375"/>
        <w:hidden/>
      </w:trPr>
      <w:tc>
        <w:tcPr>
          <w:tcW w:w="16332" w:type="dxa"/>
        </w:tcPr>
        <w:p w:rsidR="0020301E" w:rsidRDefault="0020301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20301E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2025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20301E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17.10.2025 12:14:28</w:t>
                      </w:r>
                    </w:p>
                    <w:p w:rsidR="0020301E" w:rsidRDefault="0020301E">
                      <w:pPr>
                        <w:spacing w:line="1" w:lineRule="auto"/>
                      </w:pP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</w:tr>
        </w:tbl>
        <w:p w:rsidR="0020301E" w:rsidRDefault="0020301E">
          <w:pPr>
            <w:spacing w:line="1" w:lineRule="auto"/>
          </w:pPr>
        </w:p>
      </w:tc>
    </w:tr>
  </w:tbl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20301E">
      <w:trPr>
        <w:trHeight w:val="375"/>
        <w:hidden/>
      </w:trPr>
      <w:tc>
        <w:tcPr>
          <w:tcW w:w="16332" w:type="dxa"/>
        </w:tcPr>
        <w:p w:rsidR="0020301E" w:rsidRDefault="0020301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20301E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2025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20301E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17.10.2025 12:14:28</w:t>
                      </w:r>
                    </w:p>
                    <w:p w:rsidR="0020301E" w:rsidRDefault="0020301E">
                      <w:pPr>
                        <w:spacing w:line="1" w:lineRule="auto"/>
                      </w:pP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</w:tr>
        </w:tbl>
        <w:p w:rsidR="0020301E" w:rsidRDefault="0020301E">
          <w:pPr>
            <w:spacing w:line="1" w:lineRule="auto"/>
          </w:pPr>
        </w:p>
      </w:tc>
    </w:tr>
  </w:tbl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20301E">
      <w:trPr>
        <w:trHeight w:val="375"/>
        <w:hidden/>
      </w:trPr>
      <w:tc>
        <w:tcPr>
          <w:tcW w:w="16332" w:type="dxa"/>
        </w:tcPr>
        <w:p w:rsidR="0020301E" w:rsidRDefault="0020301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20301E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2025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20301E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17.10.2025 12:14:28</w:t>
                      </w:r>
                    </w:p>
                    <w:p w:rsidR="0020301E" w:rsidRDefault="0020301E">
                      <w:pPr>
                        <w:spacing w:line="1" w:lineRule="auto"/>
                      </w:pP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</w:tr>
        </w:tbl>
        <w:p w:rsidR="0020301E" w:rsidRDefault="0020301E">
          <w:pPr>
            <w:spacing w:line="1" w:lineRule="auto"/>
          </w:pPr>
        </w:p>
      </w:tc>
    </w:tr>
  </w:tbl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20301E">
      <w:trPr>
        <w:trHeight w:val="375"/>
        <w:hidden/>
      </w:trPr>
      <w:tc>
        <w:tcPr>
          <w:tcW w:w="16332" w:type="dxa"/>
        </w:tcPr>
        <w:p w:rsidR="0020301E" w:rsidRDefault="0020301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20301E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2025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20301E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17.10.2025 12:14:28</w:t>
                      </w:r>
                    </w:p>
                    <w:p w:rsidR="0020301E" w:rsidRDefault="0020301E">
                      <w:pPr>
                        <w:spacing w:line="1" w:lineRule="auto"/>
                      </w:pP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</w:tr>
        </w:tbl>
        <w:p w:rsidR="0020301E" w:rsidRDefault="0020301E">
          <w:pPr>
            <w:spacing w:line="1" w:lineRule="auto"/>
          </w:pP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00" w:type="dxa"/>
      <w:tblLayout w:type="fixed"/>
      <w:tblLook w:val="01E0" w:firstRow="1" w:lastRow="1" w:firstColumn="1" w:lastColumn="1" w:noHBand="0" w:noVBand="0"/>
    </w:tblPr>
    <w:tblGrid>
      <w:gridCol w:w="11400"/>
    </w:tblGrid>
    <w:tr w:rsidR="0020301E">
      <w:trPr>
        <w:trHeight w:val="375"/>
      </w:trPr>
      <w:tc>
        <w:tcPr>
          <w:tcW w:w="11400" w:type="dxa"/>
        </w:tcPr>
        <w:tbl>
          <w:tblPr>
            <w:tblW w:w="11185" w:type="dxa"/>
            <w:tblLayout w:type="fixed"/>
            <w:tblCellMar>
              <w:left w:w="0" w:type="dxa"/>
              <w:right w:w="0" w:type="dxa"/>
            </w:tblCellMar>
            <w:tblLook w:val="01E0" w:firstRow="1" w:lastRow="1" w:firstColumn="1" w:lastColumn="1" w:noHBand="0" w:noVBand="0"/>
          </w:tblPr>
          <w:tblGrid>
            <w:gridCol w:w="3728"/>
            <w:gridCol w:w="3728"/>
            <w:gridCol w:w="3729"/>
          </w:tblGrid>
          <w:tr w:rsidR="0020301E">
            <w:tc>
              <w:tcPr>
                <w:tcW w:w="3728" w:type="dxa"/>
              </w:tcPr>
              <w:p w:rsidR="0020301E" w:rsidRPr="001C525C" w:rsidRDefault="0020301E" w:rsidP="001C525C">
                <w:pPr>
                  <w:pStyle w:val="ListParagraph"/>
                  <w:widowControl w:val="0"/>
                  <w:numPr>
                    <w:ilvl w:val="0"/>
                    <w:numId w:val="8"/>
                  </w:numPr>
                  <w:rPr>
                    <w:b/>
                    <w:bCs/>
                    <w:color w:val="000000"/>
                  </w:rPr>
                </w:pPr>
                <w:r w:rsidRPr="001C525C">
                  <w:rPr>
                    <w:b/>
                    <w:bCs/>
                    <w:color w:val="000000"/>
                  </w:rPr>
                  <w:t>РЕБАЛАНС БУЏЕТА 2025</w:t>
                </w:r>
              </w:p>
            </w:tc>
            <w:tc>
              <w:tcPr>
                <w:tcW w:w="3728" w:type="dxa"/>
              </w:tcPr>
              <w:p w:rsidR="0020301E" w:rsidRDefault="0020301E">
                <w:pPr>
                  <w:widowControl w:val="0"/>
                  <w:spacing w:line="0" w:lineRule="atLeast"/>
                </w:pPr>
              </w:p>
            </w:tc>
            <w:tc>
              <w:tcPr>
                <w:tcW w:w="3729" w:type="dxa"/>
              </w:tcPr>
              <w:p w:rsidR="0020301E" w:rsidRDefault="0020301E">
                <w:pPr>
                  <w:widowControl w:val="0"/>
                  <w:spacing w:line="0" w:lineRule="atLeast"/>
                </w:pPr>
              </w:p>
            </w:tc>
          </w:tr>
        </w:tbl>
        <w:p w:rsidR="0020301E" w:rsidRDefault="0020301E">
          <w:pPr>
            <w:widowControl w:val="0"/>
            <w:spacing w:line="0" w:lineRule="atLeast"/>
          </w:pPr>
        </w:p>
      </w:tc>
    </w:tr>
  </w:tbl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20301E">
      <w:trPr>
        <w:trHeight w:val="375"/>
        <w:hidden/>
      </w:trPr>
      <w:tc>
        <w:tcPr>
          <w:tcW w:w="16332" w:type="dxa"/>
        </w:tcPr>
        <w:p w:rsidR="0020301E" w:rsidRDefault="0020301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20301E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2025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20301E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17.10.2025 12:14:28</w:t>
                      </w:r>
                    </w:p>
                    <w:p w:rsidR="0020301E" w:rsidRDefault="0020301E">
                      <w:pPr>
                        <w:spacing w:line="1" w:lineRule="auto"/>
                      </w:pP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</w:tr>
        </w:tbl>
        <w:p w:rsidR="0020301E" w:rsidRDefault="0020301E">
          <w:pPr>
            <w:spacing w:line="1" w:lineRule="auto"/>
          </w:pPr>
        </w:p>
      </w:tc>
    </w:tr>
  </w:tbl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20301E">
      <w:trPr>
        <w:trHeight w:val="375"/>
        <w:hidden/>
      </w:trPr>
      <w:tc>
        <w:tcPr>
          <w:tcW w:w="16332" w:type="dxa"/>
        </w:tcPr>
        <w:p w:rsidR="0020301E" w:rsidRDefault="0020301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20301E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2025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20301E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17.10.2025 12:14:28</w:t>
                      </w:r>
                    </w:p>
                    <w:p w:rsidR="0020301E" w:rsidRDefault="0020301E">
                      <w:pPr>
                        <w:spacing w:line="1" w:lineRule="auto"/>
                      </w:pP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</w:tr>
        </w:tbl>
        <w:p w:rsidR="0020301E" w:rsidRDefault="0020301E">
          <w:pPr>
            <w:spacing w:line="1" w:lineRule="auto"/>
          </w:pPr>
        </w:p>
      </w:tc>
    </w:tr>
  </w:tbl>
</w:hdr>
</file>

<file path=word/header2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20301E">
      <w:trPr>
        <w:trHeight w:val="375"/>
        <w:hidden/>
      </w:trPr>
      <w:tc>
        <w:tcPr>
          <w:tcW w:w="16332" w:type="dxa"/>
        </w:tcPr>
        <w:p w:rsidR="0020301E" w:rsidRDefault="0020301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20301E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2025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20301E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17.10.2025 12:14:28</w:t>
                      </w:r>
                    </w:p>
                    <w:p w:rsidR="0020301E" w:rsidRDefault="0020301E">
                      <w:pPr>
                        <w:spacing w:line="1" w:lineRule="auto"/>
                      </w:pP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</w:tr>
        </w:tbl>
        <w:p w:rsidR="0020301E" w:rsidRDefault="0020301E">
          <w:pPr>
            <w:spacing w:line="1" w:lineRule="auto"/>
          </w:pPr>
        </w:p>
      </w:tc>
    </w:tr>
  </w:tbl>
</w:hdr>
</file>

<file path=word/header2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20301E">
      <w:trPr>
        <w:trHeight w:val="375"/>
        <w:hidden/>
      </w:trPr>
      <w:tc>
        <w:tcPr>
          <w:tcW w:w="16332" w:type="dxa"/>
        </w:tcPr>
        <w:p w:rsidR="0020301E" w:rsidRDefault="0020301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20301E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2025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20301E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17.10.2025 12:14:28</w:t>
                      </w:r>
                    </w:p>
                    <w:p w:rsidR="0020301E" w:rsidRDefault="0020301E">
                      <w:pPr>
                        <w:spacing w:line="1" w:lineRule="auto"/>
                      </w:pP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</w:tr>
        </w:tbl>
        <w:p w:rsidR="0020301E" w:rsidRDefault="0020301E">
          <w:pPr>
            <w:spacing w:line="1" w:lineRule="auto"/>
          </w:pPr>
        </w:p>
      </w:tc>
    </w:tr>
  </w:tbl>
</w:hdr>
</file>

<file path=word/header2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20301E">
      <w:trPr>
        <w:trHeight w:val="375"/>
        <w:hidden/>
      </w:trPr>
      <w:tc>
        <w:tcPr>
          <w:tcW w:w="16332" w:type="dxa"/>
        </w:tcPr>
        <w:p w:rsidR="0020301E" w:rsidRDefault="0020301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20301E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2025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20301E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17.10.2025 12:14:28</w:t>
                      </w:r>
                    </w:p>
                    <w:p w:rsidR="0020301E" w:rsidRDefault="0020301E">
                      <w:pPr>
                        <w:spacing w:line="1" w:lineRule="auto"/>
                      </w:pP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</w:tr>
        </w:tbl>
        <w:p w:rsidR="0020301E" w:rsidRDefault="0020301E">
          <w:pPr>
            <w:spacing w:line="1" w:lineRule="auto"/>
          </w:pPr>
        </w:p>
      </w:tc>
    </w:tr>
  </w:tbl>
</w:hdr>
</file>

<file path=word/header2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20301E">
      <w:trPr>
        <w:trHeight w:val="375"/>
        <w:hidden/>
      </w:trPr>
      <w:tc>
        <w:tcPr>
          <w:tcW w:w="16332" w:type="dxa"/>
        </w:tcPr>
        <w:p w:rsidR="0020301E" w:rsidRDefault="0020301E">
          <w:pPr>
            <w:widowControl w:val="0"/>
            <w:rPr>
              <w:vanish/>
            </w:rPr>
          </w:pPr>
        </w:p>
        <w:tbl>
          <w:tblPr>
            <w:tblW w:w="16117" w:type="dxa"/>
            <w:tblLayout w:type="fixed"/>
            <w:tblCellMar>
              <w:left w:w="0" w:type="dxa"/>
              <w:right w:w="0" w:type="dxa"/>
            </w:tblCellMar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20301E">
            <w:trPr>
              <w:trHeight w:hRule="exact" w:val="375"/>
            </w:trPr>
            <w:tc>
              <w:tcPr>
                <w:tcW w:w="5808" w:type="dxa"/>
              </w:tcPr>
              <w:p w:rsidR="0020301E" w:rsidRPr="00E80C8C" w:rsidRDefault="0020301E" w:rsidP="00E80C8C">
                <w:pPr>
                  <w:pStyle w:val="ListParagraph"/>
                  <w:widowControl w:val="0"/>
                  <w:numPr>
                    <w:ilvl w:val="0"/>
                    <w:numId w:val="9"/>
                  </w:numPr>
                  <w:rPr>
                    <w:b/>
                    <w:bCs/>
                    <w:color w:val="000000"/>
                  </w:rPr>
                </w:pPr>
                <w:r w:rsidRPr="00E80C8C">
                  <w:rPr>
                    <w:b/>
                    <w:bCs/>
                    <w:color w:val="000000"/>
                  </w:rPr>
                  <w:t xml:space="preserve">РЕБАЛАНС БУЏЕТА </w:t>
                </w:r>
                <w:r w:rsidRPr="00E80C8C">
                  <w:rPr>
                    <w:b/>
                    <w:bCs/>
                    <w:color w:val="000000"/>
                    <w:lang w:val="sr-Cyrl-RS"/>
                  </w:rPr>
                  <w:t>2025</w:t>
                </w:r>
              </w:p>
            </w:tc>
            <w:tc>
              <w:tcPr>
                <w:tcW w:w="4500" w:type="dxa"/>
              </w:tcPr>
              <w:p w:rsidR="0020301E" w:rsidRDefault="0020301E">
                <w:pPr>
                  <w:widowControl w:val="0"/>
                  <w:spacing w:line="0" w:lineRule="atLeast"/>
                </w:pPr>
              </w:p>
            </w:tc>
            <w:tc>
              <w:tcPr>
                <w:tcW w:w="5809" w:type="dxa"/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20301E">
                  <w:trPr>
                    <w:jc w:val="right"/>
                  </w:trPr>
                  <w:tc>
                    <w:tcPr>
                      <w:tcW w:w="5809" w:type="dxa"/>
                    </w:tcPr>
                    <w:p w:rsidR="0020301E" w:rsidRDefault="0020301E">
                      <w:pPr>
                        <w:widowControl w:val="0"/>
                        <w:jc w:val="right"/>
                      </w:pPr>
                    </w:p>
                  </w:tc>
                </w:tr>
              </w:tbl>
              <w:p w:rsidR="0020301E" w:rsidRDefault="0020301E">
                <w:pPr>
                  <w:widowControl w:val="0"/>
                  <w:spacing w:line="0" w:lineRule="atLeast"/>
                </w:pPr>
              </w:p>
            </w:tc>
          </w:tr>
        </w:tbl>
        <w:p w:rsidR="0020301E" w:rsidRDefault="0020301E">
          <w:pPr>
            <w:widowControl w:val="0"/>
            <w:spacing w:line="0" w:lineRule="atLeast"/>
          </w:pPr>
        </w:p>
      </w:tc>
    </w:tr>
  </w:tbl>
</w:hdr>
</file>

<file path=word/header2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01E" w:rsidRDefault="0020301E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01E" w:rsidRDefault="0020301E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20301E">
      <w:trPr>
        <w:trHeight w:val="375"/>
        <w:hidden/>
      </w:trPr>
      <w:tc>
        <w:tcPr>
          <w:tcW w:w="16332" w:type="dxa"/>
        </w:tcPr>
        <w:p w:rsidR="0020301E" w:rsidRDefault="0020301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20301E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2025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20301E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 w:rsidP="00975C45">
                      <w:pPr>
                        <w:jc w:val="right"/>
                      </w:pP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</w:tr>
        </w:tbl>
        <w:p w:rsidR="0020301E" w:rsidRDefault="0020301E">
          <w:pPr>
            <w:spacing w:line="1" w:lineRule="auto"/>
          </w:pPr>
        </w:p>
      </w:tc>
    </w:tr>
  </w:tbl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20301E">
      <w:trPr>
        <w:trHeight w:val="375"/>
        <w:hidden/>
      </w:trPr>
      <w:tc>
        <w:tcPr>
          <w:tcW w:w="16332" w:type="dxa"/>
        </w:tcPr>
        <w:p w:rsidR="0020301E" w:rsidRDefault="0020301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20301E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2025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20301E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spacing w:line="1" w:lineRule="auto"/>
                      </w:pP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</w:tr>
        </w:tbl>
        <w:p w:rsidR="0020301E" w:rsidRDefault="0020301E">
          <w:pPr>
            <w:spacing w:line="1" w:lineRule="auto"/>
          </w:pPr>
        </w:p>
      </w:tc>
    </w:tr>
  </w:tbl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20301E">
      <w:trPr>
        <w:trHeight w:val="375"/>
        <w:hidden/>
      </w:trPr>
      <w:tc>
        <w:tcPr>
          <w:tcW w:w="16332" w:type="dxa"/>
        </w:tcPr>
        <w:p w:rsidR="0020301E" w:rsidRDefault="0020301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20301E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2025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20301E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17.10.2025 12:14:28</w:t>
                      </w:r>
                    </w:p>
                    <w:p w:rsidR="0020301E" w:rsidRDefault="0020301E">
                      <w:pPr>
                        <w:spacing w:line="1" w:lineRule="auto"/>
                      </w:pP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</w:tr>
        </w:tbl>
        <w:p w:rsidR="0020301E" w:rsidRDefault="0020301E">
          <w:pPr>
            <w:spacing w:line="1" w:lineRule="auto"/>
          </w:pPr>
        </w:p>
      </w:tc>
    </w:tr>
  </w:tbl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20301E">
      <w:trPr>
        <w:trHeight w:val="375"/>
        <w:hidden/>
      </w:trPr>
      <w:tc>
        <w:tcPr>
          <w:tcW w:w="16332" w:type="dxa"/>
        </w:tcPr>
        <w:p w:rsidR="0020301E" w:rsidRDefault="0020301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20301E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2025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20301E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 w:rsidP="008955BA">
                      <w:pPr>
                        <w:jc w:val="right"/>
                      </w:pP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</w:tr>
        </w:tbl>
        <w:p w:rsidR="0020301E" w:rsidRDefault="0020301E">
          <w:pPr>
            <w:spacing w:line="1" w:lineRule="auto"/>
          </w:pPr>
        </w:p>
      </w:tc>
    </w:tr>
  </w:tbl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20301E">
      <w:trPr>
        <w:trHeight w:val="375"/>
        <w:hidden/>
      </w:trPr>
      <w:tc>
        <w:tcPr>
          <w:tcW w:w="16332" w:type="dxa"/>
        </w:tcPr>
        <w:p w:rsidR="0020301E" w:rsidRDefault="0020301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20301E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2025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20301E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17.10.2025 12:14:28</w:t>
                      </w:r>
                    </w:p>
                    <w:p w:rsidR="0020301E" w:rsidRDefault="0020301E">
                      <w:pPr>
                        <w:spacing w:line="1" w:lineRule="auto"/>
                      </w:pP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</w:tr>
        </w:tbl>
        <w:p w:rsidR="0020301E" w:rsidRDefault="0020301E">
          <w:pPr>
            <w:spacing w:line="1" w:lineRule="auto"/>
          </w:pPr>
        </w:p>
      </w:tc>
    </w:tr>
  </w:tbl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6332" w:type="dxa"/>
      <w:tblLayout w:type="fixed"/>
      <w:tblLook w:val="01E0" w:firstRow="1" w:lastRow="1" w:firstColumn="1" w:lastColumn="1" w:noHBand="0" w:noVBand="0"/>
    </w:tblPr>
    <w:tblGrid>
      <w:gridCol w:w="16332"/>
    </w:tblGrid>
    <w:tr w:rsidR="0020301E">
      <w:trPr>
        <w:trHeight w:val="375"/>
        <w:hidden/>
      </w:trPr>
      <w:tc>
        <w:tcPr>
          <w:tcW w:w="16332" w:type="dxa"/>
        </w:tcPr>
        <w:p w:rsidR="0020301E" w:rsidRDefault="0020301E">
          <w:pPr>
            <w:rPr>
              <w:vanish/>
            </w:rPr>
          </w:pPr>
        </w:p>
        <w:tbl>
          <w:tblPr>
            <w:tblW w:w="16117" w:type="dxa"/>
            <w:tblLayout w:type="fixed"/>
            <w:tblLook w:val="01E0" w:firstRow="1" w:lastRow="1" w:firstColumn="1" w:lastColumn="1" w:noHBand="0" w:noVBand="0"/>
          </w:tblPr>
          <w:tblGrid>
            <w:gridCol w:w="5808"/>
            <w:gridCol w:w="4500"/>
            <w:gridCol w:w="5809"/>
          </w:tblGrid>
          <w:tr w:rsidR="0020301E">
            <w:trPr>
              <w:trHeight w:hRule="exact" w:val="375"/>
            </w:trPr>
            <w:tc>
              <w:tcPr>
                <w:tcW w:w="58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rPr>
                    <w:b/>
                    <w:bCs/>
                    <w:color w:val="000000"/>
                  </w:rPr>
                </w:pPr>
                <w:r>
                  <w:rPr>
                    <w:b/>
                    <w:bCs/>
                    <w:color w:val="000000"/>
                  </w:rPr>
                  <w:t>Буџет 2025</w:t>
                </w:r>
              </w:p>
            </w:tc>
            <w:tc>
              <w:tcPr>
                <w:tcW w:w="45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:rsidR="0020301E" w:rsidRDefault="0020301E">
                <w:pPr>
                  <w:spacing w:line="1" w:lineRule="auto"/>
                </w:pPr>
              </w:p>
            </w:tc>
            <w:tc>
              <w:tcPr>
                <w:tcW w:w="5809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tbl>
                <w:tblPr>
                  <w:tblW w:w="5809" w:type="dxa"/>
                  <w:jc w:val="right"/>
                  <w:tblLayout w:type="fixed"/>
                  <w:tblCellMar>
                    <w:left w:w="0" w:type="dxa"/>
                    <w:right w:w="0" w:type="dxa"/>
                  </w:tblCellMar>
                  <w:tblLook w:val="01E0" w:firstRow="1" w:lastRow="1" w:firstColumn="1" w:lastColumn="1" w:noHBand="0" w:noVBand="0"/>
                </w:tblPr>
                <w:tblGrid>
                  <w:gridCol w:w="5809"/>
                </w:tblGrid>
                <w:tr w:rsidR="0020301E">
                  <w:trPr>
                    <w:jc w:val="right"/>
                  </w:trPr>
                  <w:tc>
                    <w:tcPr>
                      <w:tcW w:w="5809" w:type="dxa"/>
                      <w:tcMar>
                        <w:top w:w="0" w:type="dxa"/>
                        <w:left w:w="0" w:type="dxa"/>
                        <w:bottom w:w="0" w:type="dxa"/>
                        <w:right w:w="0" w:type="dxa"/>
                      </w:tcMar>
                    </w:tcPr>
                    <w:p w:rsidR="0020301E" w:rsidRDefault="0020301E">
                      <w:pPr>
                        <w:jc w:val="right"/>
                        <w:rPr>
                          <w:b/>
                          <w:bCs/>
                          <w:color w:val="000000"/>
                        </w:rPr>
                      </w:pPr>
                      <w:r>
                        <w:rPr>
                          <w:b/>
                          <w:bCs/>
                          <w:color w:val="000000"/>
                        </w:rPr>
                        <w:t>Датум штампе: 17.10.2025 12:14:28</w:t>
                      </w:r>
                    </w:p>
                    <w:p w:rsidR="0020301E" w:rsidRDefault="0020301E">
                      <w:pPr>
                        <w:spacing w:line="1" w:lineRule="auto"/>
                      </w:pPr>
                    </w:p>
                  </w:tc>
                </w:tr>
              </w:tbl>
              <w:p w:rsidR="0020301E" w:rsidRDefault="0020301E">
                <w:pPr>
                  <w:spacing w:line="1" w:lineRule="auto"/>
                </w:pPr>
              </w:p>
            </w:tc>
          </w:tr>
        </w:tbl>
        <w:p w:rsidR="0020301E" w:rsidRDefault="0020301E">
          <w:pPr>
            <w:spacing w:line="1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90F55"/>
    <w:multiLevelType w:val="hybridMultilevel"/>
    <w:tmpl w:val="A6B84D6E"/>
    <w:lvl w:ilvl="0" w:tplc="74BA654C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1C5806EF"/>
    <w:multiLevelType w:val="multilevel"/>
    <w:tmpl w:val="62C466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22123344"/>
    <w:multiLevelType w:val="multilevel"/>
    <w:tmpl w:val="F306CC4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297C2824"/>
    <w:multiLevelType w:val="multilevel"/>
    <w:tmpl w:val="58DA2FCE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BD076DF"/>
    <w:multiLevelType w:val="hybridMultilevel"/>
    <w:tmpl w:val="86B4305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014ACA"/>
    <w:multiLevelType w:val="hybridMultilevel"/>
    <w:tmpl w:val="76843F4C"/>
    <w:lvl w:ilvl="0" w:tplc="4020A11E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>
    <w:nsid w:val="538C6540"/>
    <w:multiLevelType w:val="hybridMultilevel"/>
    <w:tmpl w:val="18C80C46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643807"/>
    <w:multiLevelType w:val="hybridMultilevel"/>
    <w:tmpl w:val="5F1E6E0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1A607A"/>
    <w:multiLevelType w:val="multilevel"/>
    <w:tmpl w:val="EE6C43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>
    <w:nsid w:val="69CF733D"/>
    <w:multiLevelType w:val="multilevel"/>
    <w:tmpl w:val="9A1CC6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>
    <w:nsid w:val="7DDC3ECB"/>
    <w:multiLevelType w:val="multilevel"/>
    <w:tmpl w:val="633A1D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0"/>
  </w:num>
  <w:num w:numId="2">
    <w:abstractNumId w:val="8"/>
  </w:num>
  <w:num w:numId="3">
    <w:abstractNumId w:val="9"/>
  </w:num>
  <w:num w:numId="4">
    <w:abstractNumId w:val="2"/>
  </w:num>
  <w:num w:numId="5">
    <w:abstractNumId w:val="3"/>
  </w:num>
  <w:num w:numId="6">
    <w:abstractNumId w:val="1"/>
  </w:num>
  <w:num w:numId="7">
    <w:abstractNumId w:val="4"/>
  </w:num>
  <w:num w:numId="8">
    <w:abstractNumId w:val="7"/>
  </w:num>
  <w:num w:numId="9">
    <w:abstractNumId w:val="6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autoHyphenation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3D6"/>
    <w:rsid w:val="0000565B"/>
    <w:rsid w:val="000212C3"/>
    <w:rsid w:val="0003640C"/>
    <w:rsid w:val="00044C52"/>
    <w:rsid w:val="00053B3F"/>
    <w:rsid w:val="00064206"/>
    <w:rsid w:val="000714B1"/>
    <w:rsid w:val="00090391"/>
    <w:rsid w:val="00097055"/>
    <w:rsid w:val="000B749D"/>
    <w:rsid w:val="000C31C1"/>
    <w:rsid w:val="000C3CF6"/>
    <w:rsid w:val="000C46B3"/>
    <w:rsid w:val="000D10F4"/>
    <w:rsid w:val="000D2279"/>
    <w:rsid w:val="000D6458"/>
    <w:rsid w:val="000E1641"/>
    <w:rsid w:val="000E3390"/>
    <w:rsid w:val="00106FB7"/>
    <w:rsid w:val="00107F39"/>
    <w:rsid w:val="00112CAE"/>
    <w:rsid w:val="00112FAA"/>
    <w:rsid w:val="00115ADC"/>
    <w:rsid w:val="00123A73"/>
    <w:rsid w:val="00136DC2"/>
    <w:rsid w:val="001424AF"/>
    <w:rsid w:val="00154621"/>
    <w:rsid w:val="00162894"/>
    <w:rsid w:val="001732CC"/>
    <w:rsid w:val="0017580E"/>
    <w:rsid w:val="001821A5"/>
    <w:rsid w:val="0019147E"/>
    <w:rsid w:val="00196670"/>
    <w:rsid w:val="001C0998"/>
    <w:rsid w:val="001C525C"/>
    <w:rsid w:val="001D015B"/>
    <w:rsid w:val="001E5849"/>
    <w:rsid w:val="0020301E"/>
    <w:rsid w:val="0021144A"/>
    <w:rsid w:val="00213272"/>
    <w:rsid w:val="00220795"/>
    <w:rsid w:val="00222C51"/>
    <w:rsid w:val="00232A89"/>
    <w:rsid w:val="002A7BC4"/>
    <w:rsid w:val="002D4C1D"/>
    <w:rsid w:val="002D5878"/>
    <w:rsid w:val="002E4F21"/>
    <w:rsid w:val="002E70DC"/>
    <w:rsid w:val="002F4828"/>
    <w:rsid w:val="002F5E35"/>
    <w:rsid w:val="002F7FA0"/>
    <w:rsid w:val="003018C8"/>
    <w:rsid w:val="00303DAD"/>
    <w:rsid w:val="003207E7"/>
    <w:rsid w:val="00344C03"/>
    <w:rsid w:val="00397458"/>
    <w:rsid w:val="003B29BA"/>
    <w:rsid w:val="003C231E"/>
    <w:rsid w:val="003C3820"/>
    <w:rsid w:val="003D50A7"/>
    <w:rsid w:val="003E4B5C"/>
    <w:rsid w:val="003F7F84"/>
    <w:rsid w:val="0044044B"/>
    <w:rsid w:val="0044315A"/>
    <w:rsid w:val="00470DA4"/>
    <w:rsid w:val="0047204E"/>
    <w:rsid w:val="00472628"/>
    <w:rsid w:val="004911FF"/>
    <w:rsid w:val="00492B28"/>
    <w:rsid w:val="004955C8"/>
    <w:rsid w:val="004C64E8"/>
    <w:rsid w:val="004D0DB6"/>
    <w:rsid w:val="004D1DB7"/>
    <w:rsid w:val="004E2B71"/>
    <w:rsid w:val="004E49FA"/>
    <w:rsid w:val="0050320A"/>
    <w:rsid w:val="00540DB0"/>
    <w:rsid w:val="005513D6"/>
    <w:rsid w:val="00555410"/>
    <w:rsid w:val="005878EB"/>
    <w:rsid w:val="00597CE9"/>
    <w:rsid w:val="005A1899"/>
    <w:rsid w:val="005B303F"/>
    <w:rsid w:val="005D540B"/>
    <w:rsid w:val="005E2619"/>
    <w:rsid w:val="005F3AAF"/>
    <w:rsid w:val="00600B4F"/>
    <w:rsid w:val="00613A74"/>
    <w:rsid w:val="006266F5"/>
    <w:rsid w:val="00643591"/>
    <w:rsid w:val="00656B72"/>
    <w:rsid w:val="00666724"/>
    <w:rsid w:val="00677B36"/>
    <w:rsid w:val="00680347"/>
    <w:rsid w:val="006835B7"/>
    <w:rsid w:val="0069260D"/>
    <w:rsid w:val="00693D02"/>
    <w:rsid w:val="006A19B7"/>
    <w:rsid w:val="006A654B"/>
    <w:rsid w:val="006C1494"/>
    <w:rsid w:val="006C3D92"/>
    <w:rsid w:val="006E0CEB"/>
    <w:rsid w:val="006E35E2"/>
    <w:rsid w:val="006F5205"/>
    <w:rsid w:val="00712259"/>
    <w:rsid w:val="00715902"/>
    <w:rsid w:val="00722942"/>
    <w:rsid w:val="0076176E"/>
    <w:rsid w:val="007729A9"/>
    <w:rsid w:val="007951BA"/>
    <w:rsid w:val="007D15DF"/>
    <w:rsid w:val="007F55B9"/>
    <w:rsid w:val="007F5FED"/>
    <w:rsid w:val="008113ED"/>
    <w:rsid w:val="00813A18"/>
    <w:rsid w:val="00823E69"/>
    <w:rsid w:val="00824F04"/>
    <w:rsid w:val="008347B4"/>
    <w:rsid w:val="00836DDF"/>
    <w:rsid w:val="00837E3C"/>
    <w:rsid w:val="0084029F"/>
    <w:rsid w:val="00841911"/>
    <w:rsid w:val="00874B2F"/>
    <w:rsid w:val="008874F3"/>
    <w:rsid w:val="00887EA5"/>
    <w:rsid w:val="008955BA"/>
    <w:rsid w:val="008A1AD6"/>
    <w:rsid w:val="008C0CD2"/>
    <w:rsid w:val="008C1327"/>
    <w:rsid w:val="008D46AF"/>
    <w:rsid w:val="008D6FA6"/>
    <w:rsid w:val="008D7BC6"/>
    <w:rsid w:val="008E070C"/>
    <w:rsid w:val="008F431B"/>
    <w:rsid w:val="009033CD"/>
    <w:rsid w:val="00906A05"/>
    <w:rsid w:val="00941B14"/>
    <w:rsid w:val="00941E63"/>
    <w:rsid w:val="00950E61"/>
    <w:rsid w:val="00951DAC"/>
    <w:rsid w:val="00953131"/>
    <w:rsid w:val="0095662F"/>
    <w:rsid w:val="00970454"/>
    <w:rsid w:val="00972C66"/>
    <w:rsid w:val="00975C45"/>
    <w:rsid w:val="00981F64"/>
    <w:rsid w:val="009A56DC"/>
    <w:rsid w:val="009B35BA"/>
    <w:rsid w:val="009B4E64"/>
    <w:rsid w:val="009B70AA"/>
    <w:rsid w:val="009B7396"/>
    <w:rsid w:val="009B7EE0"/>
    <w:rsid w:val="009D7794"/>
    <w:rsid w:val="009E5394"/>
    <w:rsid w:val="009E67EA"/>
    <w:rsid w:val="009F3542"/>
    <w:rsid w:val="00A04B60"/>
    <w:rsid w:val="00A1098D"/>
    <w:rsid w:val="00A143BC"/>
    <w:rsid w:val="00A170E3"/>
    <w:rsid w:val="00A33C8F"/>
    <w:rsid w:val="00A52586"/>
    <w:rsid w:val="00A54839"/>
    <w:rsid w:val="00A61D7F"/>
    <w:rsid w:val="00A63F42"/>
    <w:rsid w:val="00A64B14"/>
    <w:rsid w:val="00A74B7B"/>
    <w:rsid w:val="00A95BD8"/>
    <w:rsid w:val="00AA4535"/>
    <w:rsid w:val="00AC28E5"/>
    <w:rsid w:val="00AC2B8A"/>
    <w:rsid w:val="00AF1592"/>
    <w:rsid w:val="00B1211B"/>
    <w:rsid w:val="00B176E5"/>
    <w:rsid w:val="00B444C3"/>
    <w:rsid w:val="00B514A8"/>
    <w:rsid w:val="00B56FAD"/>
    <w:rsid w:val="00B95A49"/>
    <w:rsid w:val="00BA01C3"/>
    <w:rsid w:val="00BB2360"/>
    <w:rsid w:val="00BC026C"/>
    <w:rsid w:val="00BC22D8"/>
    <w:rsid w:val="00BD2C85"/>
    <w:rsid w:val="00BF4CAD"/>
    <w:rsid w:val="00C11CD0"/>
    <w:rsid w:val="00C46935"/>
    <w:rsid w:val="00C6041B"/>
    <w:rsid w:val="00C63CD9"/>
    <w:rsid w:val="00C645AE"/>
    <w:rsid w:val="00C65371"/>
    <w:rsid w:val="00C65701"/>
    <w:rsid w:val="00C77AF9"/>
    <w:rsid w:val="00C86F7F"/>
    <w:rsid w:val="00C90EBD"/>
    <w:rsid w:val="00CB50DB"/>
    <w:rsid w:val="00D061D8"/>
    <w:rsid w:val="00D25993"/>
    <w:rsid w:val="00D52107"/>
    <w:rsid w:val="00D607CD"/>
    <w:rsid w:val="00D75EA8"/>
    <w:rsid w:val="00D82502"/>
    <w:rsid w:val="00D964BE"/>
    <w:rsid w:val="00DB55C8"/>
    <w:rsid w:val="00DD2DBA"/>
    <w:rsid w:val="00DE4281"/>
    <w:rsid w:val="00DF0724"/>
    <w:rsid w:val="00E07A6C"/>
    <w:rsid w:val="00E36364"/>
    <w:rsid w:val="00E36E1E"/>
    <w:rsid w:val="00E53D24"/>
    <w:rsid w:val="00E7245D"/>
    <w:rsid w:val="00E743BE"/>
    <w:rsid w:val="00E807B8"/>
    <w:rsid w:val="00E80C8C"/>
    <w:rsid w:val="00EE1897"/>
    <w:rsid w:val="00EF780A"/>
    <w:rsid w:val="00F07CBC"/>
    <w:rsid w:val="00F36237"/>
    <w:rsid w:val="00F52222"/>
    <w:rsid w:val="00F668CE"/>
    <w:rsid w:val="00F71D70"/>
    <w:rsid w:val="00F83A68"/>
    <w:rsid w:val="00F92F47"/>
    <w:rsid w:val="00FC1C6C"/>
    <w:rsid w:val="00FC4123"/>
    <w:rsid w:val="00FD3866"/>
    <w:rsid w:val="00FD468B"/>
    <w:rsid w:val="00FE5FDE"/>
    <w:rsid w:val="00FE6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0C3DE2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0C3DE2"/>
  </w:style>
  <w:style w:type="character" w:customStyle="1" w:styleId="FooterChar">
    <w:name w:val="Footer Char"/>
    <w:basedOn w:val="DefaultParagraphFont"/>
    <w:link w:val="Footer"/>
    <w:uiPriority w:val="99"/>
    <w:qFormat/>
    <w:rsid w:val="000C3DE2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uiPriority w:val="99"/>
    <w:semiHidden/>
    <w:unhideWhenUsed/>
    <w:qFormat/>
    <w:pPr>
      <w:spacing w:beforeAutospacing="1" w:afterAutospacing="1"/>
    </w:pPr>
    <w:rPr>
      <w:rFonts w:eastAsiaTheme="minorEastAsia"/>
      <w:sz w:val="24"/>
      <w:szCs w:val="24"/>
      <w:lang w:val="sr-Latn-RS" w:eastAsia="sr-Latn-RS"/>
    </w:rPr>
  </w:style>
  <w:style w:type="paragraph" w:customStyle="1" w:styleId="styleforeign">
    <w:name w:val="styleforeign"/>
    <w:basedOn w:val="Normal"/>
    <w:qFormat/>
    <w:rPr>
      <w:rFonts w:eastAsiaTheme="minorEastAsia"/>
      <w:color w:val="000000"/>
      <w:lang w:val="sr-Latn-RS" w:eastAsia="sr-Latn-R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0C3DE2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0C3DE2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0C3DE2"/>
    <w:pPr>
      <w:tabs>
        <w:tab w:val="center" w:pos="4536"/>
        <w:tab w:val="right" w:pos="9072"/>
      </w:tabs>
    </w:pPr>
  </w:style>
  <w:style w:type="paragraph" w:customStyle="1" w:styleId="NormalWeb1">
    <w:name w:val="Normal (Web)1"/>
    <w:basedOn w:val="Normal"/>
    <w:next w:val="NormalWeb"/>
    <w:uiPriority w:val="99"/>
    <w:semiHidden/>
    <w:unhideWhenUsed/>
    <w:qFormat/>
    <w:rsid w:val="000C3DE2"/>
    <w:pPr>
      <w:spacing w:beforeAutospacing="1" w:afterAutospacing="1"/>
    </w:pPr>
    <w:rPr>
      <w:sz w:val="24"/>
      <w:szCs w:val="24"/>
      <w:lang w:eastAsia="en-US"/>
    </w:rPr>
  </w:style>
  <w:style w:type="paragraph" w:customStyle="1" w:styleId="Normal1">
    <w:name w:val="Normal1"/>
    <w:basedOn w:val="Normal"/>
    <w:qFormat/>
    <w:rsid w:val="000C3DE2"/>
    <w:pPr>
      <w:spacing w:beforeAutospacing="1" w:afterAutospacing="1"/>
    </w:pPr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434953"/>
    <w:pPr>
      <w:ind w:left="720"/>
      <w:contextualSpacing/>
    </w:pPr>
  </w:style>
  <w:style w:type="numbering" w:customStyle="1" w:styleId="NoList1">
    <w:name w:val="No List1"/>
    <w:uiPriority w:val="99"/>
    <w:semiHidden/>
    <w:unhideWhenUsed/>
    <w:qFormat/>
    <w:rsid w:val="000D6AF0"/>
  </w:style>
  <w:style w:type="numbering" w:customStyle="1" w:styleId="NoList2">
    <w:name w:val="No List2"/>
    <w:uiPriority w:val="99"/>
    <w:semiHidden/>
    <w:unhideWhenUsed/>
    <w:qFormat/>
    <w:rsid w:val="00FB4EA2"/>
  </w:style>
  <w:style w:type="numbering" w:customStyle="1" w:styleId="NoList3">
    <w:name w:val="No List3"/>
    <w:uiPriority w:val="99"/>
    <w:semiHidden/>
    <w:unhideWhenUsed/>
    <w:qFormat/>
    <w:rsid w:val="00FA0372"/>
  </w:style>
  <w:style w:type="numbering" w:customStyle="1" w:styleId="NoList4">
    <w:name w:val="No List4"/>
    <w:uiPriority w:val="99"/>
    <w:semiHidden/>
    <w:unhideWhenUsed/>
    <w:qFormat/>
    <w:rsid w:val="00FA0372"/>
  </w:style>
  <w:style w:type="numbering" w:customStyle="1" w:styleId="NoList5">
    <w:name w:val="No List5"/>
    <w:uiPriority w:val="99"/>
    <w:semiHidden/>
    <w:unhideWhenUsed/>
    <w:qFormat/>
    <w:rsid w:val="0027398E"/>
  </w:style>
  <w:style w:type="numbering" w:customStyle="1" w:styleId="NoList6">
    <w:name w:val="No List6"/>
    <w:uiPriority w:val="99"/>
    <w:semiHidden/>
    <w:unhideWhenUsed/>
    <w:qFormat/>
    <w:rsid w:val="00F43497"/>
  </w:style>
  <w:style w:type="numbering" w:customStyle="1" w:styleId="NoList7">
    <w:name w:val="No List7"/>
    <w:uiPriority w:val="99"/>
    <w:semiHidden/>
    <w:unhideWhenUsed/>
    <w:qFormat/>
    <w:rsid w:val="00DA01D9"/>
  </w:style>
  <w:style w:type="numbering" w:customStyle="1" w:styleId="NoList8">
    <w:name w:val="No List8"/>
    <w:uiPriority w:val="99"/>
    <w:semiHidden/>
    <w:unhideWhenUsed/>
    <w:qFormat/>
    <w:rsid w:val="00DA01D9"/>
  </w:style>
  <w:style w:type="numbering" w:customStyle="1" w:styleId="NoList9">
    <w:name w:val="No List9"/>
    <w:uiPriority w:val="99"/>
    <w:semiHidden/>
    <w:unhideWhenUsed/>
    <w:qFormat/>
    <w:rsid w:val="0057003B"/>
  </w:style>
  <w:style w:type="numbering" w:customStyle="1" w:styleId="NoList10">
    <w:name w:val="No List10"/>
    <w:uiPriority w:val="99"/>
    <w:semiHidden/>
    <w:unhideWhenUsed/>
    <w:qFormat/>
    <w:rsid w:val="005B3668"/>
  </w:style>
  <w:style w:type="numbering" w:customStyle="1" w:styleId="NoList11">
    <w:name w:val="No List11"/>
    <w:uiPriority w:val="99"/>
    <w:semiHidden/>
    <w:unhideWhenUsed/>
    <w:qFormat/>
    <w:rsid w:val="005B3668"/>
  </w:style>
  <w:style w:type="numbering" w:customStyle="1" w:styleId="NoList12">
    <w:name w:val="No List12"/>
    <w:next w:val="NoList"/>
    <w:uiPriority w:val="99"/>
    <w:semiHidden/>
    <w:unhideWhenUsed/>
    <w:rsid w:val="006E0CEB"/>
  </w:style>
  <w:style w:type="numbering" w:customStyle="1" w:styleId="NoList13">
    <w:name w:val="No List13"/>
    <w:next w:val="NoList"/>
    <w:uiPriority w:val="99"/>
    <w:semiHidden/>
    <w:unhideWhenUsed/>
    <w:rsid w:val="006E0CEB"/>
  </w:style>
  <w:style w:type="numbering" w:customStyle="1" w:styleId="NoList14">
    <w:name w:val="No List14"/>
    <w:next w:val="NoList"/>
    <w:uiPriority w:val="99"/>
    <w:semiHidden/>
    <w:unhideWhenUsed/>
    <w:rsid w:val="008D6FA6"/>
  </w:style>
  <w:style w:type="numbering" w:customStyle="1" w:styleId="NoList15">
    <w:name w:val="No List15"/>
    <w:next w:val="NoList"/>
    <w:uiPriority w:val="99"/>
    <w:semiHidden/>
    <w:unhideWhenUsed/>
    <w:rsid w:val="008D6FA6"/>
  </w:style>
  <w:style w:type="numbering" w:customStyle="1" w:styleId="NoList16">
    <w:name w:val="No List16"/>
    <w:next w:val="NoList"/>
    <w:uiPriority w:val="99"/>
    <w:semiHidden/>
    <w:unhideWhenUsed/>
    <w:rsid w:val="00470DA4"/>
  </w:style>
  <w:style w:type="numbering" w:customStyle="1" w:styleId="NoList17">
    <w:name w:val="No List17"/>
    <w:next w:val="NoList"/>
    <w:uiPriority w:val="99"/>
    <w:semiHidden/>
    <w:unhideWhenUsed/>
    <w:rsid w:val="00BC026C"/>
  </w:style>
  <w:style w:type="numbering" w:customStyle="1" w:styleId="NoList18">
    <w:name w:val="No List18"/>
    <w:next w:val="NoList"/>
    <w:uiPriority w:val="99"/>
    <w:semiHidden/>
    <w:unhideWhenUsed/>
    <w:rsid w:val="00E07A6C"/>
  </w:style>
  <w:style w:type="numbering" w:customStyle="1" w:styleId="NoList19">
    <w:name w:val="No List19"/>
    <w:next w:val="NoList"/>
    <w:uiPriority w:val="99"/>
    <w:semiHidden/>
    <w:unhideWhenUsed/>
    <w:rsid w:val="00E07A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0C3DE2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0C3DE2"/>
  </w:style>
  <w:style w:type="character" w:customStyle="1" w:styleId="FooterChar">
    <w:name w:val="Footer Char"/>
    <w:basedOn w:val="DefaultParagraphFont"/>
    <w:link w:val="Footer"/>
    <w:uiPriority w:val="99"/>
    <w:qFormat/>
    <w:rsid w:val="000C3DE2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uiPriority w:val="99"/>
    <w:semiHidden/>
    <w:unhideWhenUsed/>
    <w:qFormat/>
    <w:pPr>
      <w:spacing w:beforeAutospacing="1" w:afterAutospacing="1"/>
    </w:pPr>
    <w:rPr>
      <w:rFonts w:eastAsiaTheme="minorEastAsia"/>
      <w:sz w:val="24"/>
      <w:szCs w:val="24"/>
      <w:lang w:val="sr-Latn-RS" w:eastAsia="sr-Latn-RS"/>
    </w:rPr>
  </w:style>
  <w:style w:type="paragraph" w:customStyle="1" w:styleId="styleforeign">
    <w:name w:val="styleforeign"/>
    <w:basedOn w:val="Normal"/>
    <w:qFormat/>
    <w:rPr>
      <w:rFonts w:eastAsiaTheme="minorEastAsia"/>
      <w:color w:val="000000"/>
      <w:lang w:val="sr-Latn-RS" w:eastAsia="sr-Latn-R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0C3DE2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0C3DE2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0C3DE2"/>
    <w:pPr>
      <w:tabs>
        <w:tab w:val="center" w:pos="4536"/>
        <w:tab w:val="right" w:pos="9072"/>
      </w:tabs>
    </w:pPr>
  </w:style>
  <w:style w:type="paragraph" w:customStyle="1" w:styleId="NormalWeb1">
    <w:name w:val="Normal (Web)1"/>
    <w:basedOn w:val="Normal"/>
    <w:next w:val="NormalWeb"/>
    <w:uiPriority w:val="99"/>
    <w:semiHidden/>
    <w:unhideWhenUsed/>
    <w:qFormat/>
    <w:rsid w:val="000C3DE2"/>
    <w:pPr>
      <w:spacing w:beforeAutospacing="1" w:afterAutospacing="1"/>
    </w:pPr>
    <w:rPr>
      <w:sz w:val="24"/>
      <w:szCs w:val="24"/>
      <w:lang w:eastAsia="en-US"/>
    </w:rPr>
  </w:style>
  <w:style w:type="paragraph" w:customStyle="1" w:styleId="Normal1">
    <w:name w:val="Normal1"/>
    <w:basedOn w:val="Normal"/>
    <w:qFormat/>
    <w:rsid w:val="000C3DE2"/>
    <w:pPr>
      <w:spacing w:beforeAutospacing="1" w:afterAutospacing="1"/>
    </w:pPr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434953"/>
    <w:pPr>
      <w:ind w:left="720"/>
      <w:contextualSpacing/>
    </w:pPr>
  </w:style>
  <w:style w:type="numbering" w:customStyle="1" w:styleId="NoList1">
    <w:name w:val="No List1"/>
    <w:uiPriority w:val="99"/>
    <w:semiHidden/>
    <w:unhideWhenUsed/>
    <w:qFormat/>
    <w:rsid w:val="000D6AF0"/>
  </w:style>
  <w:style w:type="numbering" w:customStyle="1" w:styleId="NoList2">
    <w:name w:val="No List2"/>
    <w:uiPriority w:val="99"/>
    <w:semiHidden/>
    <w:unhideWhenUsed/>
    <w:qFormat/>
    <w:rsid w:val="00FB4EA2"/>
  </w:style>
  <w:style w:type="numbering" w:customStyle="1" w:styleId="NoList3">
    <w:name w:val="No List3"/>
    <w:uiPriority w:val="99"/>
    <w:semiHidden/>
    <w:unhideWhenUsed/>
    <w:qFormat/>
    <w:rsid w:val="00FA0372"/>
  </w:style>
  <w:style w:type="numbering" w:customStyle="1" w:styleId="NoList4">
    <w:name w:val="No List4"/>
    <w:uiPriority w:val="99"/>
    <w:semiHidden/>
    <w:unhideWhenUsed/>
    <w:qFormat/>
    <w:rsid w:val="00FA0372"/>
  </w:style>
  <w:style w:type="numbering" w:customStyle="1" w:styleId="NoList5">
    <w:name w:val="No List5"/>
    <w:uiPriority w:val="99"/>
    <w:semiHidden/>
    <w:unhideWhenUsed/>
    <w:qFormat/>
    <w:rsid w:val="0027398E"/>
  </w:style>
  <w:style w:type="numbering" w:customStyle="1" w:styleId="NoList6">
    <w:name w:val="No List6"/>
    <w:uiPriority w:val="99"/>
    <w:semiHidden/>
    <w:unhideWhenUsed/>
    <w:qFormat/>
    <w:rsid w:val="00F43497"/>
  </w:style>
  <w:style w:type="numbering" w:customStyle="1" w:styleId="NoList7">
    <w:name w:val="No List7"/>
    <w:uiPriority w:val="99"/>
    <w:semiHidden/>
    <w:unhideWhenUsed/>
    <w:qFormat/>
    <w:rsid w:val="00DA01D9"/>
  </w:style>
  <w:style w:type="numbering" w:customStyle="1" w:styleId="NoList8">
    <w:name w:val="No List8"/>
    <w:uiPriority w:val="99"/>
    <w:semiHidden/>
    <w:unhideWhenUsed/>
    <w:qFormat/>
    <w:rsid w:val="00DA01D9"/>
  </w:style>
  <w:style w:type="numbering" w:customStyle="1" w:styleId="NoList9">
    <w:name w:val="No List9"/>
    <w:uiPriority w:val="99"/>
    <w:semiHidden/>
    <w:unhideWhenUsed/>
    <w:qFormat/>
    <w:rsid w:val="0057003B"/>
  </w:style>
  <w:style w:type="numbering" w:customStyle="1" w:styleId="NoList10">
    <w:name w:val="No List10"/>
    <w:uiPriority w:val="99"/>
    <w:semiHidden/>
    <w:unhideWhenUsed/>
    <w:qFormat/>
    <w:rsid w:val="005B3668"/>
  </w:style>
  <w:style w:type="numbering" w:customStyle="1" w:styleId="NoList11">
    <w:name w:val="No List11"/>
    <w:uiPriority w:val="99"/>
    <w:semiHidden/>
    <w:unhideWhenUsed/>
    <w:qFormat/>
    <w:rsid w:val="005B3668"/>
  </w:style>
  <w:style w:type="numbering" w:customStyle="1" w:styleId="NoList12">
    <w:name w:val="No List12"/>
    <w:next w:val="NoList"/>
    <w:uiPriority w:val="99"/>
    <w:semiHidden/>
    <w:unhideWhenUsed/>
    <w:rsid w:val="006E0CEB"/>
  </w:style>
  <w:style w:type="numbering" w:customStyle="1" w:styleId="NoList13">
    <w:name w:val="No List13"/>
    <w:next w:val="NoList"/>
    <w:uiPriority w:val="99"/>
    <w:semiHidden/>
    <w:unhideWhenUsed/>
    <w:rsid w:val="006E0CEB"/>
  </w:style>
  <w:style w:type="numbering" w:customStyle="1" w:styleId="NoList14">
    <w:name w:val="No List14"/>
    <w:next w:val="NoList"/>
    <w:uiPriority w:val="99"/>
    <w:semiHidden/>
    <w:unhideWhenUsed/>
    <w:rsid w:val="008D6FA6"/>
  </w:style>
  <w:style w:type="numbering" w:customStyle="1" w:styleId="NoList15">
    <w:name w:val="No List15"/>
    <w:next w:val="NoList"/>
    <w:uiPriority w:val="99"/>
    <w:semiHidden/>
    <w:unhideWhenUsed/>
    <w:rsid w:val="008D6FA6"/>
  </w:style>
  <w:style w:type="numbering" w:customStyle="1" w:styleId="NoList16">
    <w:name w:val="No List16"/>
    <w:next w:val="NoList"/>
    <w:uiPriority w:val="99"/>
    <w:semiHidden/>
    <w:unhideWhenUsed/>
    <w:rsid w:val="00470DA4"/>
  </w:style>
  <w:style w:type="numbering" w:customStyle="1" w:styleId="NoList17">
    <w:name w:val="No List17"/>
    <w:next w:val="NoList"/>
    <w:uiPriority w:val="99"/>
    <w:semiHidden/>
    <w:unhideWhenUsed/>
    <w:rsid w:val="00BC026C"/>
  </w:style>
  <w:style w:type="numbering" w:customStyle="1" w:styleId="NoList18">
    <w:name w:val="No List18"/>
    <w:next w:val="NoList"/>
    <w:uiPriority w:val="99"/>
    <w:semiHidden/>
    <w:unhideWhenUsed/>
    <w:rsid w:val="00E07A6C"/>
  </w:style>
  <w:style w:type="numbering" w:customStyle="1" w:styleId="NoList19">
    <w:name w:val="No List19"/>
    <w:next w:val="NoList"/>
    <w:uiPriority w:val="99"/>
    <w:semiHidden/>
    <w:unhideWhenUsed/>
    <w:rsid w:val="00E07A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9" Type="http://schemas.openxmlformats.org/officeDocument/2006/relationships/header" Target="header16.xml"/><Relationship Id="rId21" Type="http://schemas.openxmlformats.org/officeDocument/2006/relationships/header" Target="header7.xml"/><Relationship Id="rId34" Type="http://schemas.openxmlformats.org/officeDocument/2006/relationships/footer" Target="footer13.xml"/><Relationship Id="rId42" Type="http://schemas.openxmlformats.org/officeDocument/2006/relationships/footer" Target="footer17.xml"/><Relationship Id="rId47" Type="http://schemas.openxmlformats.org/officeDocument/2006/relationships/header" Target="header20.xml"/><Relationship Id="rId50" Type="http://schemas.openxmlformats.org/officeDocument/2006/relationships/footer" Target="footer21.xml"/><Relationship Id="rId55" Type="http://schemas.openxmlformats.org/officeDocument/2006/relationships/header" Target="header24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29" Type="http://schemas.openxmlformats.org/officeDocument/2006/relationships/header" Target="header11.xml"/><Relationship Id="rId41" Type="http://schemas.openxmlformats.org/officeDocument/2006/relationships/header" Target="header17.xml"/><Relationship Id="rId54" Type="http://schemas.openxmlformats.org/officeDocument/2006/relationships/footer" Target="footer23.xm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8.xml"/><Relationship Id="rId32" Type="http://schemas.openxmlformats.org/officeDocument/2006/relationships/footer" Target="footer12.xml"/><Relationship Id="rId37" Type="http://schemas.openxmlformats.org/officeDocument/2006/relationships/header" Target="header15.xml"/><Relationship Id="rId40" Type="http://schemas.openxmlformats.org/officeDocument/2006/relationships/footer" Target="footer16.xml"/><Relationship Id="rId45" Type="http://schemas.openxmlformats.org/officeDocument/2006/relationships/header" Target="header19.xml"/><Relationship Id="rId53" Type="http://schemas.openxmlformats.org/officeDocument/2006/relationships/header" Target="header23.xml"/><Relationship Id="rId58" Type="http://schemas.openxmlformats.org/officeDocument/2006/relationships/footer" Target="footer25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28" Type="http://schemas.openxmlformats.org/officeDocument/2006/relationships/footer" Target="footer10.xml"/><Relationship Id="rId36" Type="http://schemas.openxmlformats.org/officeDocument/2006/relationships/footer" Target="footer14.xml"/><Relationship Id="rId49" Type="http://schemas.openxmlformats.org/officeDocument/2006/relationships/header" Target="header21.xml"/><Relationship Id="rId57" Type="http://schemas.openxmlformats.org/officeDocument/2006/relationships/header" Target="header25.xml"/><Relationship Id="rId61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31" Type="http://schemas.openxmlformats.org/officeDocument/2006/relationships/header" Target="header12.xml"/><Relationship Id="rId44" Type="http://schemas.openxmlformats.org/officeDocument/2006/relationships/footer" Target="footer18.xml"/><Relationship Id="rId52" Type="http://schemas.openxmlformats.org/officeDocument/2006/relationships/footer" Target="footer22.xml"/><Relationship Id="rId60" Type="http://schemas.openxmlformats.org/officeDocument/2006/relationships/footer" Target="footer2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header" Target="header10.xml"/><Relationship Id="rId30" Type="http://schemas.openxmlformats.org/officeDocument/2006/relationships/footer" Target="footer11.xml"/><Relationship Id="rId35" Type="http://schemas.openxmlformats.org/officeDocument/2006/relationships/header" Target="header14.xml"/><Relationship Id="rId43" Type="http://schemas.openxmlformats.org/officeDocument/2006/relationships/header" Target="header18.xml"/><Relationship Id="rId48" Type="http://schemas.openxmlformats.org/officeDocument/2006/relationships/footer" Target="footer20.xml"/><Relationship Id="rId56" Type="http://schemas.openxmlformats.org/officeDocument/2006/relationships/footer" Target="footer24.xml"/><Relationship Id="rId8" Type="http://schemas.openxmlformats.org/officeDocument/2006/relationships/endnotes" Target="endnotes.xml"/><Relationship Id="rId51" Type="http://schemas.openxmlformats.org/officeDocument/2006/relationships/header" Target="header22.xm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5" Type="http://schemas.openxmlformats.org/officeDocument/2006/relationships/header" Target="header9.xml"/><Relationship Id="rId33" Type="http://schemas.openxmlformats.org/officeDocument/2006/relationships/header" Target="header13.xml"/><Relationship Id="rId38" Type="http://schemas.openxmlformats.org/officeDocument/2006/relationships/footer" Target="footer15.xml"/><Relationship Id="rId46" Type="http://schemas.openxmlformats.org/officeDocument/2006/relationships/footer" Target="footer19.xml"/><Relationship Id="rId59" Type="http://schemas.openxmlformats.org/officeDocument/2006/relationships/header" Target="header26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0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4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5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6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7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8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19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20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2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2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2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24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25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5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6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7.xml.rels><?xml version="1.0" encoding="UTF-8" standalone="yes"?>
<Relationships xmlns="http://schemas.openxmlformats.org/package/2006/relationships"><Relationship Id="rId3" Type="http://schemas.openxmlformats.org/officeDocument/2006/relationships/image" Target="ooxWord://media/image1.PNG" TargetMode="External"/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8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_rels/footer9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://www.zup.co.r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08C63-0D60-4CFD-84BB-C4FFE74A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98</Pages>
  <Words>40812</Words>
  <Characters>232634</Characters>
  <Application>Microsoft Office Word</Application>
  <DocSecurity>0</DocSecurity>
  <Lines>1938</Lines>
  <Paragraphs>545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IZVEŠTAJ O BUDŽETU</vt:lpstr>
    </vt:vector>
  </TitlesOfParts>
  <Company/>
  <LinksUpToDate>false</LinksUpToDate>
  <CharactersWithSpaces>272901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IZVEŠTAJ O BUDŽETU</dc:title>
  <dc:creator>Branko Mihajlović</dc:creator>
  <cp:lastModifiedBy>Slava Ćirjaković</cp:lastModifiedBy>
  <cp:revision>111</cp:revision>
  <cp:lastPrinted>2025-10-19T16:28:00Z</cp:lastPrinted>
  <dcterms:created xsi:type="dcterms:W3CDTF">2025-10-17T06:26:00Z</dcterms:created>
  <dcterms:modified xsi:type="dcterms:W3CDTF">2025-10-22T11:57:00Z</dcterms:modified>
  <dc:language>sr-Latn-RS</dc:language>
</cp:coreProperties>
</file>